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5A5" w:rsidRPr="009745A5" w:rsidRDefault="009745A5" w:rsidP="009745A5">
      <w:pPr>
        <w:spacing w:line="360" w:lineRule="auto"/>
        <w:rPr>
          <w:rFonts w:ascii="Times New Roman" w:eastAsia="Calibri" w:hAnsi="Times New Roman" w:cs="Times New Roman"/>
          <w:color w:val="000000"/>
          <w:sz w:val="28"/>
          <w:szCs w:val="28"/>
          <w:shd w:val="clear" w:color="auto" w:fill="FFFFFF"/>
        </w:rPr>
      </w:pPr>
      <w:r w:rsidRPr="009745A5">
        <w:rPr>
          <w:rFonts w:ascii="Times New Roman" w:eastAsia="Calibri" w:hAnsi="Times New Roman" w:cs="Times New Roman"/>
          <w:color w:val="000000"/>
          <w:sz w:val="28"/>
          <w:szCs w:val="28"/>
          <w:shd w:val="clear" w:color="auto" w:fill="FFFFFF"/>
        </w:rPr>
        <w:t xml:space="preserve">УДК 621.3. 621.7 </w:t>
      </w:r>
    </w:p>
    <w:p w:rsidR="009745A5" w:rsidRPr="009745A5" w:rsidRDefault="009745A5" w:rsidP="009745A5">
      <w:pPr>
        <w:spacing w:after="0" w:line="360" w:lineRule="auto"/>
        <w:rPr>
          <w:rFonts w:ascii="Times New Roman" w:hAnsi="Times New Roman" w:cs="Times New Roman"/>
          <w:b/>
          <w:sz w:val="28"/>
          <w:szCs w:val="28"/>
        </w:rPr>
      </w:pPr>
      <w:r w:rsidRPr="009745A5">
        <w:rPr>
          <w:rFonts w:ascii="Times New Roman" w:hAnsi="Times New Roman" w:cs="Times New Roman"/>
          <w:b/>
          <w:sz w:val="28"/>
          <w:szCs w:val="28"/>
        </w:rPr>
        <w:t>Соединение и консолидация сплошных и порошковых материалов с использованием электроимпульсных методов</w:t>
      </w:r>
    </w:p>
    <w:p w:rsidR="009745A5" w:rsidRPr="009745A5" w:rsidRDefault="009745A5" w:rsidP="009745A5">
      <w:pPr>
        <w:shd w:val="clear" w:color="auto" w:fill="FFFFFF"/>
        <w:spacing w:after="0" w:line="360" w:lineRule="auto"/>
        <w:rPr>
          <w:rFonts w:ascii="Times New Roman" w:eastAsia="Times New Roman" w:hAnsi="Times New Roman" w:cs="Times New Roman"/>
          <w:b/>
          <w:color w:val="000000"/>
          <w:sz w:val="28"/>
          <w:szCs w:val="28"/>
          <w:lang w:val="en-US" w:eastAsia="ru-RU"/>
        </w:rPr>
      </w:pPr>
      <w:r w:rsidRPr="009745A5">
        <w:rPr>
          <w:rFonts w:ascii="Times New Roman" w:eastAsia="Times New Roman" w:hAnsi="Times New Roman" w:cs="Times New Roman"/>
          <w:b/>
          <w:color w:val="000000"/>
          <w:sz w:val="28"/>
          <w:szCs w:val="28"/>
          <w:lang w:val="en-US" w:eastAsia="ru-RU"/>
        </w:rPr>
        <w:t xml:space="preserve">Joining, consolidation of solid and powder materials </w:t>
      </w:r>
      <w:r w:rsidR="004E0292">
        <w:rPr>
          <w:rFonts w:ascii="Times New Roman" w:eastAsia="Times New Roman" w:hAnsi="Times New Roman" w:cs="Times New Roman"/>
          <w:b/>
          <w:color w:val="000000"/>
          <w:sz w:val="28"/>
          <w:szCs w:val="28"/>
          <w:lang w:val="en-US" w:eastAsia="ru-RU"/>
        </w:rPr>
        <w:br/>
      </w:r>
      <w:r w:rsidRPr="009745A5">
        <w:rPr>
          <w:rFonts w:ascii="Times New Roman" w:eastAsia="Times New Roman" w:hAnsi="Times New Roman" w:cs="Times New Roman"/>
          <w:b/>
          <w:color w:val="000000"/>
          <w:sz w:val="28"/>
          <w:szCs w:val="28"/>
          <w:lang w:val="en-US" w:eastAsia="ru-RU"/>
        </w:rPr>
        <w:t>using electric-pulse methods</w:t>
      </w:r>
    </w:p>
    <w:p w:rsidR="009745A5" w:rsidRPr="009745A5" w:rsidRDefault="009745A5" w:rsidP="009745A5">
      <w:pPr>
        <w:shd w:val="clear" w:color="auto" w:fill="FFFFFF"/>
        <w:spacing w:after="0" w:line="360" w:lineRule="auto"/>
        <w:rPr>
          <w:rFonts w:ascii="Times New Roman" w:hAnsi="Times New Roman" w:cs="Times New Roman"/>
          <w:b/>
          <w:sz w:val="28"/>
          <w:szCs w:val="28"/>
          <w:lang w:val="en-US"/>
        </w:rPr>
      </w:pPr>
    </w:p>
    <w:p w:rsidR="009745A5" w:rsidRPr="009745A5" w:rsidRDefault="009745A5" w:rsidP="009745A5">
      <w:pPr>
        <w:spacing w:after="0" w:line="360" w:lineRule="auto"/>
        <w:rPr>
          <w:rFonts w:ascii="Times New Roman" w:eastAsia="Calibri" w:hAnsi="Times New Roman" w:cs="Times New Roman"/>
          <w:color w:val="000000"/>
          <w:sz w:val="28"/>
          <w:szCs w:val="28"/>
          <w:shd w:val="clear" w:color="auto" w:fill="FFFFFF"/>
          <w:lang w:val="en-US"/>
        </w:rPr>
      </w:pPr>
      <w:r w:rsidRPr="009745A5">
        <w:rPr>
          <w:rFonts w:ascii="Times New Roman" w:eastAsia="Calibri" w:hAnsi="Times New Roman" w:cs="Times New Roman"/>
          <w:color w:val="000000"/>
          <w:sz w:val="28"/>
          <w:szCs w:val="28"/>
          <w:shd w:val="clear" w:color="auto" w:fill="FFFFFF"/>
        </w:rPr>
        <w:t>Анисимов</w:t>
      </w:r>
      <w:r w:rsidRPr="009745A5">
        <w:rPr>
          <w:rFonts w:ascii="Times New Roman" w:eastAsia="Calibri" w:hAnsi="Times New Roman" w:cs="Times New Roman"/>
          <w:color w:val="000000"/>
          <w:sz w:val="28"/>
          <w:szCs w:val="28"/>
          <w:shd w:val="clear" w:color="auto" w:fill="FFFFFF"/>
          <w:lang w:val="en-US"/>
        </w:rPr>
        <w:t xml:space="preserve"> </w:t>
      </w:r>
      <w:r w:rsidRPr="009745A5">
        <w:rPr>
          <w:rFonts w:ascii="Times New Roman" w:eastAsia="Calibri" w:hAnsi="Times New Roman" w:cs="Times New Roman"/>
          <w:color w:val="000000"/>
          <w:sz w:val="28"/>
          <w:szCs w:val="28"/>
          <w:shd w:val="clear" w:color="auto" w:fill="FFFFFF"/>
        </w:rPr>
        <w:t>А</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Г</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vertAlign w:val="superscript"/>
          <w:lang w:val="en-US"/>
        </w:rPr>
        <w:t>1</w:t>
      </w:r>
      <w:r w:rsidRPr="009745A5">
        <w:rPr>
          <w:rFonts w:ascii="Times New Roman" w:eastAsia="Calibri" w:hAnsi="Times New Roman" w:cs="Times New Roman"/>
          <w:color w:val="000000"/>
          <w:sz w:val="28"/>
          <w:szCs w:val="28"/>
          <w:shd w:val="clear" w:color="auto" w:fill="FFFFFF"/>
          <w:lang w:val="en-US"/>
        </w:rPr>
        <w:t xml:space="preserve">, </w:t>
      </w:r>
      <w:r w:rsidRPr="009745A5">
        <w:rPr>
          <w:rFonts w:ascii="Times New Roman" w:eastAsia="Calibri" w:hAnsi="Times New Roman" w:cs="Times New Roman"/>
          <w:color w:val="000000"/>
          <w:sz w:val="28"/>
          <w:szCs w:val="28"/>
          <w:shd w:val="clear" w:color="auto" w:fill="FFFFFF"/>
        </w:rPr>
        <w:t>к</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ф</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м</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н</w:t>
      </w:r>
      <w:r w:rsidRPr="009745A5">
        <w:rPr>
          <w:rFonts w:ascii="Times New Roman" w:eastAsia="Calibri" w:hAnsi="Times New Roman" w:cs="Times New Roman"/>
          <w:color w:val="000000"/>
          <w:sz w:val="28"/>
          <w:szCs w:val="28"/>
          <w:shd w:val="clear" w:color="auto" w:fill="FFFFFF"/>
          <w:lang w:val="en-US"/>
        </w:rPr>
        <w:t xml:space="preserve">.; </w:t>
      </w:r>
      <w:r w:rsidRPr="009745A5">
        <w:rPr>
          <w:rFonts w:ascii="Times New Roman" w:eastAsia="Calibri" w:hAnsi="Times New Roman" w:cs="Times New Roman"/>
          <w:color w:val="000000"/>
          <w:sz w:val="28"/>
          <w:szCs w:val="28"/>
          <w:shd w:val="clear" w:color="auto" w:fill="FFFFFF"/>
        </w:rPr>
        <w:t>Мали</w:t>
      </w:r>
      <w:r w:rsidRPr="009745A5">
        <w:rPr>
          <w:rFonts w:ascii="Times New Roman" w:eastAsia="Calibri" w:hAnsi="Times New Roman" w:cs="Times New Roman"/>
          <w:color w:val="000000"/>
          <w:sz w:val="28"/>
          <w:szCs w:val="28"/>
          <w:shd w:val="clear" w:color="auto" w:fill="FFFFFF"/>
          <w:lang w:val="en-US"/>
        </w:rPr>
        <w:t xml:space="preserve"> </w:t>
      </w:r>
      <w:r w:rsidRPr="009745A5">
        <w:rPr>
          <w:rFonts w:ascii="Times New Roman" w:eastAsia="Calibri" w:hAnsi="Times New Roman" w:cs="Times New Roman"/>
          <w:color w:val="000000"/>
          <w:sz w:val="28"/>
          <w:szCs w:val="28"/>
          <w:shd w:val="clear" w:color="auto" w:fill="FFFFFF"/>
        </w:rPr>
        <w:t>В</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И</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vertAlign w:val="superscript"/>
          <w:lang w:val="en-US"/>
        </w:rPr>
        <w:t>1</w:t>
      </w:r>
      <w:r w:rsidRPr="009745A5">
        <w:rPr>
          <w:rFonts w:ascii="Times New Roman" w:eastAsia="Calibri" w:hAnsi="Times New Roman" w:cs="Times New Roman"/>
          <w:color w:val="000000"/>
          <w:sz w:val="28"/>
          <w:szCs w:val="28"/>
          <w:shd w:val="clear" w:color="auto" w:fill="FFFFFF"/>
          <w:lang w:val="en-US"/>
        </w:rPr>
        <w:t xml:space="preserve">, </w:t>
      </w:r>
      <w:r w:rsidRPr="009745A5">
        <w:rPr>
          <w:rFonts w:ascii="Times New Roman" w:eastAsia="Calibri" w:hAnsi="Times New Roman" w:cs="Times New Roman"/>
          <w:color w:val="000000"/>
          <w:sz w:val="28"/>
          <w:szCs w:val="28"/>
          <w:shd w:val="clear" w:color="auto" w:fill="FFFFFF"/>
        </w:rPr>
        <w:t>к</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ф</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м</w:t>
      </w:r>
      <w:r w:rsidRPr="009745A5">
        <w:rPr>
          <w:rFonts w:ascii="Times New Roman" w:eastAsia="Calibri" w:hAnsi="Times New Roman" w:cs="Times New Roman"/>
          <w:color w:val="000000"/>
          <w:sz w:val="28"/>
          <w:szCs w:val="28"/>
          <w:shd w:val="clear" w:color="auto" w:fill="FFFFFF"/>
          <w:lang w:val="en-US"/>
        </w:rPr>
        <w:t>.</w:t>
      </w:r>
      <w:r w:rsidRPr="009745A5">
        <w:rPr>
          <w:rFonts w:ascii="Times New Roman" w:eastAsia="Calibri" w:hAnsi="Times New Roman" w:cs="Times New Roman"/>
          <w:color w:val="000000"/>
          <w:sz w:val="28"/>
          <w:szCs w:val="28"/>
          <w:shd w:val="clear" w:color="auto" w:fill="FFFFFF"/>
        </w:rPr>
        <w:t>н</w:t>
      </w:r>
      <w:r w:rsidRPr="009745A5">
        <w:rPr>
          <w:rFonts w:ascii="Times New Roman" w:eastAsia="Calibri" w:hAnsi="Times New Roman" w:cs="Times New Roman"/>
          <w:color w:val="000000"/>
          <w:sz w:val="28"/>
          <w:szCs w:val="28"/>
          <w:shd w:val="clear" w:color="auto" w:fill="FFFFFF"/>
          <w:lang w:val="en-US"/>
        </w:rPr>
        <w:t>.</w:t>
      </w:r>
    </w:p>
    <w:p w:rsidR="009745A5" w:rsidRPr="009745A5" w:rsidRDefault="009745A5" w:rsidP="009745A5">
      <w:pPr>
        <w:spacing w:after="0" w:line="240" w:lineRule="auto"/>
        <w:rPr>
          <w:rFonts w:ascii="Times New Roman" w:eastAsia="Calibri" w:hAnsi="Times New Roman" w:cs="Times New Roman"/>
          <w:color w:val="000000"/>
          <w:sz w:val="28"/>
          <w:szCs w:val="28"/>
          <w:shd w:val="clear" w:color="auto" w:fill="FFFFFF"/>
          <w:lang w:val="en-US"/>
        </w:rPr>
      </w:pPr>
      <w:r w:rsidRPr="009745A5">
        <w:rPr>
          <w:rFonts w:ascii="Times New Roman" w:eastAsia="Calibri" w:hAnsi="Times New Roman" w:cs="Times New Roman"/>
          <w:color w:val="000000"/>
          <w:sz w:val="28"/>
          <w:szCs w:val="28"/>
          <w:shd w:val="clear" w:color="auto" w:fill="FFFFFF"/>
          <w:lang w:val="en-US"/>
        </w:rPr>
        <w:t xml:space="preserve">Alexander </w:t>
      </w:r>
      <w:proofErr w:type="spellStart"/>
      <w:r w:rsidRPr="009745A5">
        <w:rPr>
          <w:rFonts w:ascii="Times New Roman" w:eastAsia="Calibri" w:hAnsi="Times New Roman" w:cs="Times New Roman"/>
          <w:color w:val="000000"/>
          <w:sz w:val="28"/>
          <w:szCs w:val="28"/>
          <w:shd w:val="clear" w:color="auto" w:fill="FFFFFF"/>
          <w:lang w:val="en-US"/>
        </w:rPr>
        <w:t>Georgievich</w:t>
      </w:r>
      <w:proofErr w:type="spellEnd"/>
      <w:r w:rsidRPr="009745A5">
        <w:rPr>
          <w:rFonts w:ascii="Times New Roman" w:eastAsia="Calibri" w:hAnsi="Times New Roman" w:cs="Times New Roman"/>
          <w:color w:val="000000"/>
          <w:sz w:val="28"/>
          <w:szCs w:val="28"/>
          <w:shd w:val="clear" w:color="auto" w:fill="FFFFFF"/>
          <w:lang w:val="en-US"/>
        </w:rPr>
        <w:t xml:space="preserve"> </w:t>
      </w:r>
      <w:proofErr w:type="spellStart"/>
      <w:r w:rsidRPr="009745A5">
        <w:rPr>
          <w:rFonts w:ascii="Times New Roman" w:eastAsia="Calibri" w:hAnsi="Times New Roman" w:cs="Times New Roman"/>
          <w:color w:val="000000"/>
          <w:sz w:val="28"/>
          <w:szCs w:val="28"/>
          <w:shd w:val="clear" w:color="auto" w:fill="FFFFFF"/>
          <w:lang w:val="en-US"/>
        </w:rPr>
        <w:t>Anisimov</w:t>
      </w:r>
      <w:proofErr w:type="spellEnd"/>
      <w:r w:rsidRPr="009745A5">
        <w:rPr>
          <w:rFonts w:ascii="Times New Roman" w:eastAsia="Calibri" w:hAnsi="Times New Roman" w:cs="Times New Roman"/>
          <w:color w:val="000000"/>
          <w:sz w:val="28"/>
          <w:szCs w:val="28"/>
          <w:shd w:val="clear" w:color="auto" w:fill="FFFFFF"/>
          <w:lang w:val="en-US"/>
        </w:rPr>
        <w:t xml:space="preserve">, </w:t>
      </w:r>
      <w:proofErr w:type="spellStart"/>
      <w:r w:rsidRPr="009745A5">
        <w:rPr>
          <w:rFonts w:ascii="Times New Roman" w:eastAsia="Calibri" w:hAnsi="Times New Roman" w:cs="Times New Roman"/>
          <w:color w:val="000000"/>
          <w:sz w:val="28"/>
          <w:szCs w:val="28"/>
          <w:shd w:val="clear" w:color="auto" w:fill="FFFFFF"/>
          <w:lang w:val="en-US"/>
        </w:rPr>
        <w:t>Vyacheslav</w:t>
      </w:r>
      <w:proofErr w:type="spellEnd"/>
      <w:r w:rsidRPr="009745A5">
        <w:rPr>
          <w:rFonts w:ascii="Times New Roman" w:eastAsia="Calibri" w:hAnsi="Times New Roman" w:cs="Times New Roman"/>
          <w:color w:val="000000"/>
          <w:sz w:val="28"/>
          <w:szCs w:val="28"/>
          <w:shd w:val="clear" w:color="auto" w:fill="FFFFFF"/>
          <w:lang w:val="en-US"/>
        </w:rPr>
        <w:t xml:space="preserve"> </w:t>
      </w:r>
      <w:proofErr w:type="spellStart"/>
      <w:r w:rsidRPr="009745A5">
        <w:rPr>
          <w:rFonts w:ascii="Times New Roman" w:eastAsia="Calibri" w:hAnsi="Times New Roman" w:cs="Times New Roman"/>
          <w:color w:val="000000"/>
          <w:sz w:val="28"/>
          <w:szCs w:val="28"/>
          <w:shd w:val="clear" w:color="auto" w:fill="FFFFFF"/>
          <w:lang w:val="en-US"/>
        </w:rPr>
        <w:t>Iosifovich</w:t>
      </w:r>
      <w:proofErr w:type="spellEnd"/>
      <w:r w:rsidRPr="009745A5">
        <w:rPr>
          <w:rFonts w:ascii="Times New Roman" w:eastAsia="Calibri" w:hAnsi="Times New Roman" w:cs="Times New Roman"/>
          <w:color w:val="000000"/>
          <w:sz w:val="28"/>
          <w:szCs w:val="28"/>
          <w:shd w:val="clear" w:color="auto" w:fill="FFFFFF"/>
          <w:lang w:val="en-US"/>
        </w:rPr>
        <w:t xml:space="preserve"> Mali</w:t>
      </w:r>
    </w:p>
    <w:p w:rsidR="009745A5" w:rsidRPr="009745A5" w:rsidRDefault="009745A5" w:rsidP="009745A5">
      <w:pPr>
        <w:spacing w:after="0" w:line="240" w:lineRule="auto"/>
        <w:rPr>
          <w:rFonts w:ascii="Times New Roman" w:eastAsia="Calibri" w:hAnsi="Times New Roman" w:cs="Times New Roman"/>
          <w:color w:val="000000"/>
          <w:sz w:val="28"/>
          <w:szCs w:val="28"/>
          <w:shd w:val="clear" w:color="auto" w:fill="FFFFFF"/>
          <w:lang w:val="en-US"/>
        </w:rPr>
      </w:pPr>
    </w:p>
    <w:p w:rsidR="009745A5" w:rsidRPr="009542E1" w:rsidRDefault="00BB17DD" w:rsidP="009745A5">
      <w:pPr>
        <w:spacing w:after="0" w:line="360" w:lineRule="auto"/>
        <w:rPr>
          <w:rFonts w:ascii="Times New Roman" w:eastAsia="Calibri" w:hAnsi="Times New Roman" w:cs="Times New Roman"/>
          <w:sz w:val="24"/>
          <w:szCs w:val="24"/>
          <w:shd w:val="clear" w:color="auto" w:fill="FFFFFF"/>
          <w:lang w:val="en-US"/>
        </w:rPr>
      </w:pPr>
      <w:hyperlink r:id="rId9" w:history="1">
        <w:r w:rsidR="009745A5" w:rsidRPr="009542E1">
          <w:rPr>
            <w:rFonts w:ascii="Times New Roman" w:eastAsia="Calibri" w:hAnsi="Times New Roman" w:cs="Times New Roman"/>
            <w:sz w:val="24"/>
            <w:szCs w:val="24"/>
            <w:shd w:val="clear" w:color="auto" w:fill="FFFFFF"/>
            <w:lang w:val="en-US"/>
          </w:rPr>
          <w:t>anis@hydro.nsc.ru</w:t>
        </w:r>
      </w:hyperlink>
      <w:r w:rsidR="009745A5" w:rsidRPr="009542E1">
        <w:rPr>
          <w:rFonts w:ascii="Times New Roman" w:eastAsia="Calibri" w:hAnsi="Times New Roman" w:cs="Times New Roman"/>
          <w:sz w:val="24"/>
          <w:szCs w:val="24"/>
          <w:shd w:val="clear" w:color="auto" w:fill="FFFFFF"/>
          <w:lang w:val="en-US"/>
        </w:rPr>
        <w:t xml:space="preserve">, </w:t>
      </w:r>
      <w:hyperlink r:id="rId10" w:history="1">
        <w:r w:rsidR="009745A5" w:rsidRPr="009542E1">
          <w:rPr>
            <w:rFonts w:ascii="Times New Roman" w:eastAsia="Calibri" w:hAnsi="Times New Roman" w:cs="Times New Roman"/>
            <w:sz w:val="24"/>
            <w:szCs w:val="24"/>
            <w:shd w:val="clear" w:color="auto" w:fill="FFFFFF"/>
            <w:lang w:val="en-US"/>
          </w:rPr>
          <w:t>mali@hydro.nsc.ru</w:t>
        </w:r>
      </w:hyperlink>
    </w:p>
    <w:p w:rsidR="009745A5" w:rsidRPr="009745A5" w:rsidRDefault="009745A5" w:rsidP="009745A5">
      <w:pPr>
        <w:spacing w:after="0" w:line="360" w:lineRule="auto"/>
        <w:rPr>
          <w:rFonts w:ascii="Times New Roman" w:eastAsia="Calibri" w:hAnsi="Times New Roman" w:cs="Times New Roman"/>
          <w:color w:val="000000"/>
          <w:sz w:val="28"/>
          <w:szCs w:val="28"/>
          <w:shd w:val="clear" w:color="auto" w:fill="FFFFFF"/>
          <w:lang w:val="en-US"/>
        </w:rPr>
      </w:pPr>
    </w:p>
    <w:p w:rsidR="009745A5" w:rsidRPr="00511636" w:rsidRDefault="009745A5" w:rsidP="009745A5">
      <w:pPr>
        <w:spacing w:after="0" w:line="360" w:lineRule="auto"/>
        <w:rPr>
          <w:rFonts w:ascii="Times New Roman" w:eastAsia="Calibri" w:hAnsi="Times New Roman" w:cs="Times New Roman"/>
          <w:i/>
          <w:sz w:val="28"/>
          <w:szCs w:val="28"/>
        </w:rPr>
      </w:pPr>
      <w:r w:rsidRPr="00511636">
        <w:rPr>
          <w:rFonts w:ascii="Times New Roman" w:eastAsia="Calibri" w:hAnsi="Times New Roman" w:cs="Times New Roman"/>
          <w:i/>
          <w:sz w:val="28"/>
          <w:szCs w:val="28"/>
          <w:vertAlign w:val="superscript"/>
        </w:rPr>
        <w:t>1</w:t>
      </w:r>
      <w:r w:rsidRPr="00511636">
        <w:rPr>
          <w:rFonts w:ascii="Times New Roman" w:eastAsia="Calibri" w:hAnsi="Times New Roman" w:cs="Times New Roman"/>
          <w:i/>
          <w:sz w:val="28"/>
          <w:szCs w:val="28"/>
        </w:rPr>
        <w:t xml:space="preserve">Федеральное государственное бюджетное учреждение науки </w:t>
      </w:r>
      <w:r w:rsidRPr="00511636">
        <w:rPr>
          <w:rFonts w:ascii="Times New Roman" w:eastAsia="Calibri" w:hAnsi="Times New Roman" w:cs="Times New Roman"/>
          <w:bCs/>
          <w:i/>
          <w:sz w:val="28"/>
          <w:szCs w:val="28"/>
        </w:rPr>
        <w:t xml:space="preserve">Институт гидродинамики им. М.А. Лаврентьева </w:t>
      </w:r>
      <w:r w:rsidRPr="00511636">
        <w:rPr>
          <w:rFonts w:ascii="Times New Roman" w:eastAsia="Calibri" w:hAnsi="Times New Roman" w:cs="Times New Roman"/>
          <w:i/>
          <w:sz w:val="28"/>
          <w:szCs w:val="28"/>
        </w:rPr>
        <w:t>Сибирского отделения Российской академии наук, Новосибирск</w:t>
      </w:r>
    </w:p>
    <w:p w:rsidR="009745A5" w:rsidRPr="009745A5" w:rsidRDefault="009745A5" w:rsidP="009745A5">
      <w:pPr>
        <w:spacing w:after="0" w:line="360" w:lineRule="auto"/>
        <w:rPr>
          <w:rFonts w:ascii="Times New Roman" w:eastAsia="Calibri" w:hAnsi="Times New Roman" w:cs="Times New Roman"/>
          <w:i/>
          <w:color w:val="333333"/>
          <w:sz w:val="28"/>
          <w:szCs w:val="28"/>
        </w:rPr>
      </w:pPr>
    </w:p>
    <w:p w:rsidR="009745A5" w:rsidRPr="004E0292" w:rsidRDefault="009745A5" w:rsidP="004E0292">
      <w:pPr>
        <w:spacing w:after="0" w:line="360" w:lineRule="auto"/>
        <w:ind w:firstLine="709"/>
        <w:rPr>
          <w:rFonts w:ascii="Times New Roman" w:hAnsi="Times New Roman" w:cs="Times New Roman"/>
          <w:b/>
          <w:i/>
          <w:sz w:val="28"/>
          <w:szCs w:val="28"/>
        </w:rPr>
      </w:pPr>
      <w:r w:rsidRPr="004E0292">
        <w:rPr>
          <w:rFonts w:ascii="Times New Roman" w:hAnsi="Times New Roman" w:cs="Times New Roman"/>
          <w:b/>
          <w:i/>
          <w:sz w:val="28"/>
          <w:szCs w:val="28"/>
        </w:rPr>
        <w:t>Аннотация</w:t>
      </w:r>
      <w:r w:rsidR="004E0292">
        <w:rPr>
          <w:rFonts w:ascii="Times New Roman" w:hAnsi="Times New Roman" w:cs="Times New Roman"/>
          <w:b/>
          <w:i/>
          <w:sz w:val="28"/>
          <w:szCs w:val="28"/>
        </w:rPr>
        <w:t>:</w:t>
      </w:r>
    </w:p>
    <w:p w:rsidR="009745A5" w:rsidRPr="004E0292" w:rsidRDefault="009745A5" w:rsidP="004E0292">
      <w:pPr>
        <w:spacing w:after="0" w:line="360" w:lineRule="auto"/>
        <w:ind w:firstLine="709"/>
        <w:jc w:val="both"/>
        <w:rPr>
          <w:rFonts w:ascii="Times New Roman" w:hAnsi="Times New Roman" w:cs="Times New Roman"/>
          <w:sz w:val="28"/>
          <w:szCs w:val="28"/>
        </w:rPr>
      </w:pPr>
      <w:r w:rsidRPr="004E0292">
        <w:rPr>
          <w:rFonts w:ascii="Times New Roman" w:hAnsi="Times New Roman" w:cs="Times New Roman"/>
          <w:sz w:val="28"/>
          <w:szCs w:val="28"/>
        </w:rPr>
        <w:t xml:space="preserve">Рассматриваются возможности, перспективы и ограничения электроимпульсного спекания порошков и магнитно-импульсной сварки пластин в одиночных разрядах электрического тока. Проводится сравнение с методом </w:t>
      </w:r>
      <w:r w:rsidRPr="004E0292">
        <w:rPr>
          <w:rFonts w:ascii="Times New Roman" w:hAnsi="Times New Roman" w:cs="Times New Roman"/>
          <w:sz w:val="28"/>
          <w:szCs w:val="28"/>
          <w:lang w:val="en-US"/>
        </w:rPr>
        <w:t>SPS</w:t>
      </w:r>
      <w:r w:rsidRPr="004E0292">
        <w:rPr>
          <w:rFonts w:ascii="Times New Roman" w:hAnsi="Times New Roman" w:cs="Times New Roman"/>
          <w:sz w:val="28"/>
          <w:szCs w:val="28"/>
        </w:rPr>
        <w:t xml:space="preserve">, при котором консолидация пористых и сплошных материалов осуществляется при прохождении непосредственно через них серии импульсов тока с приложением одноосного сжатия. В качестве примеров использования электроимпульсных методов консолидации рассматривается спекание порошков неорганических материалов и сварка жаропрочных сплавов никеля и титана с использованием тонких барьерных слоев </w:t>
      </w:r>
      <w:r w:rsidRPr="004E0292">
        <w:rPr>
          <w:rFonts w:ascii="Times New Roman" w:hAnsi="Times New Roman" w:cs="Times New Roman"/>
          <w:sz w:val="28"/>
          <w:szCs w:val="28"/>
          <w:lang w:val="en-US"/>
        </w:rPr>
        <w:t>Ta</w:t>
      </w:r>
      <w:r w:rsidRPr="004E0292">
        <w:rPr>
          <w:rFonts w:ascii="Times New Roman" w:hAnsi="Times New Roman" w:cs="Times New Roman"/>
          <w:sz w:val="28"/>
          <w:szCs w:val="28"/>
        </w:rPr>
        <w:t>/</w:t>
      </w:r>
      <w:r w:rsidRPr="004E0292">
        <w:rPr>
          <w:rFonts w:ascii="Times New Roman" w:hAnsi="Times New Roman" w:cs="Times New Roman"/>
          <w:sz w:val="28"/>
          <w:szCs w:val="28"/>
          <w:lang w:val="en-US"/>
        </w:rPr>
        <w:t>Cu</w:t>
      </w:r>
      <w:r w:rsidRPr="004E0292">
        <w:rPr>
          <w:rFonts w:ascii="Times New Roman" w:hAnsi="Times New Roman" w:cs="Times New Roman"/>
          <w:sz w:val="28"/>
          <w:szCs w:val="28"/>
        </w:rPr>
        <w:t xml:space="preserve">, </w:t>
      </w:r>
      <w:proofErr w:type="spellStart"/>
      <w:r w:rsidRPr="004E0292">
        <w:rPr>
          <w:rFonts w:ascii="Times New Roman" w:hAnsi="Times New Roman" w:cs="Times New Roman"/>
          <w:sz w:val="28"/>
          <w:szCs w:val="28"/>
          <w:lang w:val="en-US"/>
        </w:rPr>
        <w:t>Nb</w:t>
      </w:r>
      <w:proofErr w:type="spellEnd"/>
      <w:r w:rsidRPr="004E0292">
        <w:rPr>
          <w:rFonts w:ascii="Times New Roman" w:hAnsi="Times New Roman" w:cs="Times New Roman"/>
          <w:sz w:val="28"/>
          <w:szCs w:val="28"/>
        </w:rPr>
        <w:t>/</w:t>
      </w:r>
      <w:r w:rsidRPr="004E0292">
        <w:rPr>
          <w:rFonts w:ascii="Times New Roman" w:hAnsi="Times New Roman" w:cs="Times New Roman"/>
          <w:sz w:val="28"/>
          <w:szCs w:val="28"/>
          <w:lang w:val="en-US"/>
        </w:rPr>
        <w:t>Cu</w:t>
      </w:r>
      <w:r w:rsidRPr="004E0292">
        <w:rPr>
          <w:rFonts w:ascii="Times New Roman" w:hAnsi="Times New Roman" w:cs="Times New Roman"/>
          <w:sz w:val="28"/>
          <w:szCs w:val="28"/>
        </w:rPr>
        <w:t>.</w:t>
      </w:r>
    </w:p>
    <w:p w:rsidR="004E0292" w:rsidRPr="004E0292" w:rsidRDefault="009745A5" w:rsidP="004E0292">
      <w:pPr>
        <w:spacing w:after="0" w:line="360" w:lineRule="auto"/>
        <w:ind w:firstLine="709"/>
        <w:rPr>
          <w:rFonts w:ascii="Times New Roman" w:hAnsi="Times New Roman" w:cs="Times New Roman"/>
          <w:i/>
          <w:sz w:val="28"/>
          <w:szCs w:val="28"/>
        </w:rPr>
      </w:pPr>
      <w:r w:rsidRPr="004E0292">
        <w:rPr>
          <w:rFonts w:ascii="Times New Roman" w:hAnsi="Times New Roman" w:cs="Times New Roman"/>
          <w:b/>
          <w:i/>
          <w:sz w:val="28"/>
          <w:szCs w:val="28"/>
        </w:rPr>
        <w:t>Ключевые слова:</w:t>
      </w:r>
      <w:r w:rsidRPr="004E0292">
        <w:rPr>
          <w:rFonts w:ascii="Times New Roman" w:hAnsi="Times New Roman" w:cs="Times New Roman"/>
          <w:i/>
          <w:sz w:val="28"/>
          <w:szCs w:val="28"/>
        </w:rPr>
        <w:t xml:space="preserve"> </w:t>
      </w:r>
    </w:p>
    <w:p w:rsidR="009745A5" w:rsidRPr="009745A5" w:rsidRDefault="009745A5" w:rsidP="004E0292">
      <w:pPr>
        <w:spacing w:after="0" w:line="360" w:lineRule="auto"/>
        <w:ind w:firstLine="709"/>
        <w:jc w:val="both"/>
        <w:rPr>
          <w:rFonts w:ascii="Times New Roman" w:hAnsi="Times New Roman" w:cs="Times New Roman"/>
          <w:sz w:val="28"/>
          <w:szCs w:val="28"/>
        </w:rPr>
      </w:pPr>
      <w:r w:rsidRPr="009745A5">
        <w:rPr>
          <w:rFonts w:ascii="Times New Roman" w:hAnsi="Times New Roman" w:cs="Times New Roman"/>
          <w:sz w:val="28"/>
          <w:szCs w:val="28"/>
        </w:rPr>
        <w:t xml:space="preserve">ускорение пластин магнитным полем, сварка металлов, одиночный разряд, серия импульсов электрического тока, спекание порошков </w:t>
      </w:r>
    </w:p>
    <w:p w:rsidR="009745A5" w:rsidRPr="004E0292" w:rsidRDefault="004E0292" w:rsidP="004E0292">
      <w:pPr>
        <w:shd w:val="clear" w:color="auto" w:fill="FFFFFF"/>
        <w:spacing w:after="0" w:line="360" w:lineRule="auto"/>
        <w:ind w:firstLine="709"/>
        <w:rPr>
          <w:rFonts w:ascii="Times New Roman" w:eastAsia="Times New Roman" w:hAnsi="Times New Roman" w:cs="Times New Roman"/>
          <w:b/>
          <w:i/>
          <w:color w:val="000000"/>
          <w:sz w:val="28"/>
          <w:szCs w:val="28"/>
          <w:lang w:val="en-US" w:eastAsia="ru-RU"/>
        </w:rPr>
      </w:pPr>
      <w:r>
        <w:rPr>
          <w:rFonts w:ascii="Times New Roman" w:eastAsia="Times New Roman" w:hAnsi="Times New Roman" w:cs="Times New Roman"/>
          <w:b/>
          <w:i/>
          <w:color w:val="000000"/>
          <w:sz w:val="28"/>
          <w:szCs w:val="28"/>
          <w:lang w:val="en-US" w:eastAsia="ru-RU"/>
        </w:rPr>
        <w:lastRenderedPageBreak/>
        <w:t>Abstract:</w:t>
      </w:r>
    </w:p>
    <w:p w:rsidR="009745A5" w:rsidRPr="004E0292" w:rsidRDefault="009745A5" w:rsidP="004E0292">
      <w:pPr>
        <w:shd w:val="clear" w:color="auto" w:fill="FFFFFF"/>
        <w:spacing w:after="0" w:line="360" w:lineRule="auto"/>
        <w:ind w:firstLine="709"/>
        <w:jc w:val="both"/>
        <w:rPr>
          <w:rFonts w:ascii="Times New Roman" w:eastAsia="Times New Roman" w:hAnsi="Times New Roman" w:cs="Times New Roman"/>
          <w:color w:val="000000"/>
          <w:sz w:val="28"/>
          <w:szCs w:val="28"/>
          <w:lang w:val="en-US" w:eastAsia="ru-RU"/>
        </w:rPr>
      </w:pPr>
      <w:r w:rsidRPr="004E0292">
        <w:rPr>
          <w:rFonts w:ascii="Times New Roman" w:eastAsia="Times New Roman" w:hAnsi="Times New Roman" w:cs="Times New Roman"/>
          <w:color w:val="000000"/>
          <w:sz w:val="28"/>
          <w:szCs w:val="28"/>
          <w:lang w:val="en-US" w:eastAsia="ru-RU"/>
        </w:rPr>
        <w:t xml:space="preserve">The potential, prospects, and limitations of electric-pulse sintering of powders and magnetic-pulse welding of plates in single electric current discharges are discussed. These methods are compared with the SPS consolidation process in which a series of current pulses is passed directly through porous or solid materials subjected to uniaxial compression. Sintering of inorganic material powders and welding of heat-resistant alloys of nickel and titanium using </w:t>
      </w:r>
      <w:r w:rsidR="0064568C" w:rsidRPr="004E0292">
        <w:rPr>
          <w:rFonts w:ascii="Times New Roman" w:eastAsia="Times New Roman" w:hAnsi="Times New Roman" w:cs="Times New Roman"/>
          <w:color w:val="000000"/>
          <w:sz w:val="28"/>
          <w:szCs w:val="28"/>
          <w:lang w:val="en-US" w:eastAsia="ru-RU"/>
        </w:rPr>
        <w:t>Ta</w:t>
      </w:r>
      <w:r w:rsidRPr="004E0292">
        <w:rPr>
          <w:rFonts w:ascii="Times New Roman" w:eastAsia="Times New Roman" w:hAnsi="Times New Roman" w:cs="Times New Roman"/>
          <w:color w:val="000000"/>
          <w:sz w:val="28"/>
          <w:szCs w:val="28"/>
          <w:lang w:val="en-US" w:eastAsia="ru-RU"/>
        </w:rPr>
        <w:t xml:space="preserve">/Cu, </w:t>
      </w:r>
      <w:proofErr w:type="spellStart"/>
      <w:r w:rsidRPr="004E0292">
        <w:rPr>
          <w:rFonts w:ascii="Times New Roman" w:eastAsia="Times New Roman" w:hAnsi="Times New Roman" w:cs="Times New Roman"/>
          <w:color w:val="000000"/>
          <w:sz w:val="28"/>
          <w:szCs w:val="28"/>
          <w:lang w:val="en-US" w:eastAsia="ru-RU"/>
        </w:rPr>
        <w:t>Nb</w:t>
      </w:r>
      <w:proofErr w:type="spellEnd"/>
      <w:r w:rsidRPr="004E0292">
        <w:rPr>
          <w:rFonts w:ascii="Times New Roman" w:eastAsia="Times New Roman" w:hAnsi="Times New Roman" w:cs="Times New Roman"/>
          <w:color w:val="000000"/>
          <w:sz w:val="28"/>
          <w:szCs w:val="28"/>
          <w:lang w:val="en-US" w:eastAsia="ru-RU"/>
        </w:rPr>
        <w:t>/Cu thin barrier layers are considered as examples of electric-pulse consolidation methods.</w:t>
      </w:r>
    </w:p>
    <w:p w:rsidR="004E0292" w:rsidRPr="004E0292" w:rsidRDefault="009745A5" w:rsidP="004E0292">
      <w:pPr>
        <w:shd w:val="clear" w:color="auto" w:fill="FFFFFF"/>
        <w:spacing w:after="0" w:line="360" w:lineRule="auto"/>
        <w:ind w:firstLine="709"/>
        <w:jc w:val="both"/>
        <w:rPr>
          <w:rFonts w:ascii="Times New Roman" w:eastAsia="Times New Roman" w:hAnsi="Times New Roman" w:cs="Times New Roman"/>
          <w:b/>
          <w:bCs/>
          <w:i/>
          <w:color w:val="000000"/>
          <w:sz w:val="28"/>
          <w:szCs w:val="28"/>
          <w:lang w:val="en-US" w:eastAsia="ru-RU"/>
        </w:rPr>
      </w:pPr>
      <w:r w:rsidRPr="004E0292">
        <w:rPr>
          <w:rFonts w:ascii="Times New Roman" w:eastAsia="Times New Roman" w:hAnsi="Times New Roman" w:cs="Times New Roman"/>
          <w:b/>
          <w:i/>
          <w:color w:val="000000"/>
          <w:sz w:val="28"/>
          <w:szCs w:val="28"/>
          <w:lang w:val="en-US" w:eastAsia="ru-RU"/>
        </w:rPr>
        <w:t>Keywords:</w:t>
      </w:r>
      <w:r w:rsidRPr="004E0292">
        <w:rPr>
          <w:rFonts w:ascii="Times New Roman" w:eastAsia="Times New Roman" w:hAnsi="Times New Roman" w:cs="Times New Roman"/>
          <w:b/>
          <w:bCs/>
          <w:i/>
          <w:color w:val="000000"/>
          <w:sz w:val="28"/>
          <w:szCs w:val="28"/>
          <w:lang w:val="en-US" w:eastAsia="ru-RU"/>
        </w:rPr>
        <w:t> </w:t>
      </w:r>
    </w:p>
    <w:p w:rsidR="00D51DF2" w:rsidRDefault="009745A5" w:rsidP="004E0292">
      <w:pPr>
        <w:shd w:val="clear" w:color="auto" w:fill="FFFFFF"/>
        <w:spacing w:after="0" w:line="360" w:lineRule="auto"/>
        <w:ind w:firstLine="709"/>
        <w:jc w:val="both"/>
        <w:rPr>
          <w:rFonts w:ascii="Times New Roman" w:eastAsia="Times New Roman" w:hAnsi="Times New Roman" w:cs="Times New Roman"/>
          <w:color w:val="000000"/>
          <w:sz w:val="28"/>
          <w:szCs w:val="28"/>
          <w:lang w:val="en-US" w:eastAsia="ru-RU"/>
        </w:rPr>
      </w:pPr>
      <w:r w:rsidRPr="009745A5">
        <w:rPr>
          <w:rFonts w:ascii="Times New Roman" w:eastAsia="Times New Roman" w:hAnsi="Times New Roman" w:cs="Times New Roman"/>
          <w:bCs/>
          <w:color w:val="000000"/>
          <w:sz w:val="28"/>
          <w:szCs w:val="28"/>
          <w:lang w:val="en-US" w:eastAsia="ru-RU"/>
        </w:rPr>
        <w:t>plate acceleration by magnetic field, metal welding, single discharge, series of electric current pulses, powder sintering</w:t>
      </w:r>
      <w:r w:rsidR="004E0292" w:rsidRPr="004E0292">
        <w:rPr>
          <w:rFonts w:ascii="Times New Roman" w:eastAsia="Times New Roman" w:hAnsi="Times New Roman" w:cs="Times New Roman"/>
          <w:bCs/>
          <w:color w:val="000000"/>
          <w:sz w:val="28"/>
          <w:szCs w:val="28"/>
          <w:lang w:val="en-US" w:eastAsia="ru-RU"/>
        </w:rPr>
        <w:t>.</w:t>
      </w:r>
      <w:r w:rsidRPr="009745A5">
        <w:rPr>
          <w:rFonts w:ascii="Times New Roman" w:eastAsia="Times New Roman" w:hAnsi="Times New Roman" w:cs="Times New Roman"/>
          <w:color w:val="000000"/>
          <w:sz w:val="28"/>
          <w:szCs w:val="28"/>
          <w:lang w:val="en-US" w:eastAsia="ru-RU"/>
        </w:rPr>
        <w:t> </w:t>
      </w:r>
    </w:p>
    <w:p w:rsidR="009745A5" w:rsidRPr="00DE1D2D" w:rsidRDefault="009745A5" w:rsidP="009745A5">
      <w:pPr>
        <w:shd w:val="clear" w:color="auto" w:fill="FFFFFF"/>
        <w:spacing w:after="0" w:line="360" w:lineRule="auto"/>
        <w:rPr>
          <w:rFonts w:ascii="Times New Roman" w:eastAsia="Times New Roman" w:hAnsi="Times New Roman" w:cs="Times New Roman"/>
          <w:i/>
          <w:color w:val="000000"/>
          <w:sz w:val="28"/>
          <w:szCs w:val="28"/>
          <w:lang w:val="en-US" w:eastAsia="ru-RU"/>
        </w:rPr>
      </w:pPr>
    </w:p>
    <w:p w:rsidR="00A829FF" w:rsidRPr="00D51DF2" w:rsidRDefault="0063268B" w:rsidP="004E0292">
      <w:pPr>
        <w:spacing w:after="0" w:line="360" w:lineRule="auto"/>
        <w:ind w:firstLine="709"/>
        <w:jc w:val="both"/>
        <w:rPr>
          <w:rFonts w:ascii="Times New Roman" w:eastAsia="Times New Roman" w:hAnsi="Times New Roman" w:cs="Times New Roman"/>
          <w:sz w:val="28"/>
          <w:szCs w:val="28"/>
          <w:lang w:eastAsia="ru-RU"/>
        </w:rPr>
      </w:pPr>
      <w:r w:rsidRPr="00D51DF2">
        <w:rPr>
          <w:rFonts w:ascii="Times New Roman" w:hAnsi="Times New Roman" w:cs="Times New Roman"/>
          <w:sz w:val="28"/>
          <w:szCs w:val="28"/>
        </w:rPr>
        <w:t>В последние годы</w:t>
      </w:r>
      <w:r w:rsidR="00BF4B75" w:rsidRPr="00D51DF2">
        <w:rPr>
          <w:rFonts w:ascii="Times New Roman" w:hAnsi="Times New Roman" w:cs="Times New Roman"/>
          <w:sz w:val="28"/>
          <w:szCs w:val="28"/>
        </w:rPr>
        <w:t xml:space="preserve"> появилось</w:t>
      </w:r>
      <w:r w:rsidR="00EB4F7D" w:rsidRPr="00D51DF2">
        <w:rPr>
          <w:rFonts w:ascii="Times New Roman" w:hAnsi="Times New Roman" w:cs="Times New Roman"/>
          <w:sz w:val="28"/>
          <w:szCs w:val="28"/>
        </w:rPr>
        <w:t xml:space="preserve"> </w:t>
      </w:r>
      <w:r w:rsidR="00BF4B75" w:rsidRPr="00D51DF2">
        <w:rPr>
          <w:rFonts w:ascii="Times New Roman" w:hAnsi="Times New Roman" w:cs="Times New Roman"/>
          <w:sz w:val="28"/>
          <w:szCs w:val="28"/>
        </w:rPr>
        <w:t>много публикаций [1</w:t>
      </w:r>
      <w:r w:rsidR="004E0292">
        <w:rPr>
          <w:rFonts w:ascii="Times New Roman" w:hAnsi="Times New Roman" w:cs="Times New Roman"/>
          <w:sz w:val="28"/>
          <w:szCs w:val="28"/>
        </w:rPr>
        <w:t>–</w:t>
      </w:r>
      <w:r w:rsidR="00FA66DF">
        <w:rPr>
          <w:rFonts w:ascii="Times New Roman" w:hAnsi="Times New Roman" w:cs="Times New Roman"/>
          <w:sz w:val="28"/>
          <w:szCs w:val="28"/>
        </w:rPr>
        <w:t>3</w:t>
      </w:r>
      <w:r w:rsidR="00BF4B75" w:rsidRPr="00D51DF2">
        <w:rPr>
          <w:rFonts w:ascii="Times New Roman" w:hAnsi="Times New Roman" w:cs="Times New Roman"/>
          <w:sz w:val="28"/>
          <w:szCs w:val="28"/>
        </w:rPr>
        <w:t xml:space="preserve">], </w:t>
      </w:r>
      <w:r w:rsidR="005B1313" w:rsidRPr="00D51DF2">
        <w:rPr>
          <w:rFonts w:ascii="Times New Roman" w:hAnsi="Times New Roman" w:cs="Times New Roman"/>
          <w:sz w:val="28"/>
          <w:szCs w:val="28"/>
        </w:rPr>
        <w:t xml:space="preserve">описывающих </w:t>
      </w:r>
      <w:r w:rsidR="00BF4B75" w:rsidRPr="00D51DF2">
        <w:rPr>
          <w:rFonts w:ascii="Times New Roman" w:eastAsia="Times New Roman" w:hAnsi="Times New Roman" w:cs="Times New Roman"/>
          <w:sz w:val="28"/>
          <w:szCs w:val="28"/>
          <w:lang w:eastAsia="ru-RU"/>
        </w:rPr>
        <w:t xml:space="preserve">электроимпульсные методы консолидации порошков, </w:t>
      </w:r>
      <w:r w:rsidR="00FA4E1A" w:rsidRPr="00D51DF2">
        <w:rPr>
          <w:rFonts w:ascii="Times New Roman" w:eastAsia="Times New Roman" w:hAnsi="Times New Roman" w:cs="Times New Roman"/>
          <w:sz w:val="28"/>
          <w:szCs w:val="28"/>
          <w:lang w:eastAsia="ru-RU"/>
        </w:rPr>
        <w:t>при</w:t>
      </w:r>
      <w:r w:rsidR="00BF4B75" w:rsidRPr="00D51DF2">
        <w:rPr>
          <w:rFonts w:ascii="Times New Roman" w:eastAsia="Times New Roman" w:hAnsi="Times New Roman" w:cs="Times New Roman"/>
          <w:sz w:val="28"/>
          <w:szCs w:val="28"/>
          <w:lang w:eastAsia="ru-RU"/>
        </w:rPr>
        <w:t xml:space="preserve"> которых через </w:t>
      </w:r>
      <w:r w:rsidR="00EB4F7D" w:rsidRPr="00D51DF2">
        <w:rPr>
          <w:rFonts w:ascii="Times New Roman" w:eastAsia="Times New Roman" w:hAnsi="Times New Roman" w:cs="Times New Roman"/>
          <w:sz w:val="28"/>
          <w:szCs w:val="28"/>
          <w:lang w:eastAsia="ru-RU"/>
        </w:rPr>
        <w:t xml:space="preserve">спекаемый </w:t>
      </w:r>
      <w:r w:rsidR="00BF4B75" w:rsidRPr="00D51DF2">
        <w:rPr>
          <w:rFonts w:ascii="Times New Roman" w:eastAsia="Times New Roman" w:hAnsi="Times New Roman" w:cs="Times New Roman"/>
          <w:sz w:val="28"/>
          <w:szCs w:val="28"/>
          <w:lang w:eastAsia="ru-RU"/>
        </w:rPr>
        <w:t xml:space="preserve">порошок </w:t>
      </w:r>
      <w:r w:rsidR="00855A93" w:rsidRPr="00D51DF2">
        <w:rPr>
          <w:rFonts w:ascii="Times New Roman" w:eastAsia="Times New Roman" w:hAnsi="Times New Roman" w:cs="Times New Roman"/>
          <w:sz w:val="28"/>
          <w:szCs w:val="28"/>
          <w:lang w:eastAsia="ru-RU"/>
        </w:rPr>
        <w:t>пропускают</w:t>
      </w:r>
      <w:r w:rsidR="00BF4B75" w:rsidRPr="00D51DF2">
        <w:rPr>
          <w:rFonts w:ascii="Times New Roman" w:eastAsia="Times New Roman" w:hAnsi="Times New Roman" w:cs="Times New Roman"/>
          <w:sz w:val="28"/>
          <w:szCs w:val="28"/>
          <w:lang w:eastAsia="ru-RU"/>
        </w:rPr>
        <w:t xml:space="preserve"> электрическ</w:t>
      </w:r>
      <w:r w:rsidR="00795696" w:rsidRPr="00D51DF2">
        <w:rPr>
          <w:rFonts w:ascii="Times New Roman" w:eastAsia="Times New Roman" w:hAnsi="Times New Roman" w:cs="Times New Roman"/>
          <w:sz w:val="28"/>
          <w:szCs w:val="28"/>
          <w:lang w:eastAsia="ru-RU"/>
        </w:rPr>
        <w:t>ий</w:t>
      </w:r>
      <w:r w:rsidR="00BF4B75" w:rsidRPr="00D51DF2">
        <w:rPr>
          <w:rFonts w:ascii="Times New Roman" w:eastAsia="Times New Roman" w:hAnsi="Times New Roman" w:cs="Times New Roman"/>
          <w:sz w:val="28"/>
          <w:szCs w:val="28"/>
          <w:lang w:eastAsia="ru-RU"/>
        </w:rPr>
        <w:t xml:space="preserve"> ток с одновременным приложением давления</w:t>
      </w:r>
      <w:r w:rsidR="00003495" w:rsidRPr="00D51DF2">
        <w:rPr>
          <w:rFonts w:ascii="Times New Roman" w:eastAsia="Times New Roman" w:hAnsi="Times New Roman" w:cs="Times New Roman"/>
          <w:sz w:val="28"/>
          <w:szCs w:val="28"/>
          <w:lang w:eastAsia="ru-RU"/>
        </w:rPr>
        <w:t xml:space="preserve">. </w:t>
      </w:r>
      <w:r w:rsidR="00A829FF" w:rsidRPr="00D51DF2">
        <w:rPr>
          <w:rFonts w:ascii="Times New Roman" w:eastAsia="Times New Roman" w:hAnsi="Times New Roman" w:cs="Times New Roman"/>
          <w:sz w:val="28"/>
          <w:szCs w:val="28"/>
          <w:lang w:eastAsia="ru-RU"/>
        </w:rPr>
        <w:t>Источником тока может быть одиночный разряд конденсаторной</w:t>
      </w:r>
      <w:r w:rsidR="00E31CBB" w:rsidRPr="00D51DF2">
        <w:rPr>
          <w:rFonts w:ascii="Times New Roman" w:eastAsia="Times New Roman" w:hAnsi="Times New Roman" w:cs="Times New Roman"/>
          <w:sz w:val="28"/>
          <w:szCs w:val="28"/>
          <w:lang w:eastAsia="ru-RU"/>
        </w:rPr>
        <w:t xml:space="preserve"> батареи или серия </w:t>
      </w:r>
      <w:r w:rsidR="003D78A9" w:rsidRPr="00D51DF2">
        <w:rPr>
          <w:rFonts w:ascii="Times New Roman" w:eastAsia="Times New Roman" w:hAnsi="Times New Roman" w:cs="Times New Roman"/>
          <w:sz w:val="28"/>
          <w:szCs w:val="28"/>
          <w:lang w:eastAsia="ru-RU"/>
        </w:rPr>
        <w:t xml:space="preserve">нескольких разрядов </w:t>
      </w:r>
      <w:r w:rsidR="00E31CBB" w:rsidRPr="00D51DF2">
        <w:rPr>
          <w:rFonts w:ascii="Times New Roman" w:eastAsia="Times New Roman" w:hAnsi="Times New Roman" w:cs="Times New Roman"/>
          <w:sz w:val="28"/>
          <w:szCs w:val="28"/>
          <w:lang w:eastAsia="ru-RU"/>
        </w:rPr>
        <w:t xml:space="preserve">от соответствующего генератора </w:t>
      </w:r>
      <w:r w:rsidR="003D78A9" w:rsidRPr="00D51DF2">
        <w:rPr>
          <w:rFonts w:ascii="Times New Roman" w:eastAsia="Times New Roman" w:hAnsi="Times New Roman" w:cs="Times New Roman"/>
          <w:sz w:val="28"/>
          <w:szCs w:val="28"/>
          <w:lang w:eastAsia="ru-RU"/>
        </w:rPr>
        <w:t xml:space="preserve">импульсов </w:t>
      </w:r>
      <w:r w:rsidR="00E31CBB" w:rsidRPr="00D51DF2">
        <w:rPr>
          <w:rFonts w:ascii="Times New Roman" w:eastAsia="Times New Roman" w:hAnsi="Times New Roman" w:cs="Times New Roman"/>
          <w:sz w:val="28"/>
          <w:szCs w:val="28"/>
          <w:lang w:eastAsia="ru-RU"/>
        </w:rPr>
        <w:t>тока.</w:t>
      </w:r>
    </w:p>
    <w:p w:rsidR="00E31CBB" w:rsidRPr="00D51DF2" w:rsidRDefault="00E31CBB" w:rsidP="009542E1">
      <w:pPr>
        <w:pStyle w:val="a3"/>
        <w:numPr>
          <w:ilvl w:val="0"/>
          <w:numId w:val="16"/>
        </w:numPr>
        <w:spacing w:after="0" w:line="360" w:lineRule="auto"/>
        <w:ind w:left="993" w:hanging="284"/>
        <w:jc w:val="both"/>
        <w:rPr>
          <w:rFonts w:ascii="Times New Roman" w:eastAsia="Times New Roman" w:hAnsi="Times New Roman" w:cs="Times New Roman"/>
          <w:b/>
          <w:sz w:val="28"/>
          <w:szCs w:val="28"/>
          <w:lang w:eastAsia="ru-RU"/>
        </w:rPr>
      </w:pPr>
      <w:r w:rsidRPr="00D51DF2">
        <w:rPr>
          <w:rFonts w:ascii="Times New Roman" w:eastAsia="Times New Roman" w:hAnsi="Times New Roman" w:cs="Times New Roman"/>
          <w:b/>
          <w:i/>
          <w:sz w:val="28"/>
          <w:szCs w:val="28"/>
          <w:lang w:eastAsia="ru-RU"/>
        </w:rPr>
        <w:t>а) Спекание порошков при о</w:t>
      </w:r>
      <w:r w:rsidR="00A829FF" w:rsidRPr="00D51DF2">
        <w:rPr>
          <w:rFonts w:ascii="Times New Roman" w:eastAsia="Times New Roman" w:hAnsi="Times New Roman" w:cs="Times New Roman"/>
          <w:b/>
          <w:i/>
          <w:sz w:val="28"/>
          <w:szCs w:val="28"/>
          <w:lang w:eastAsia="ru-RU"/>
        </w:rPr>
        <w:t>диночн</w:t>
      </w:r>
      <w:r w:rsidRPr="00D51DF2">
        <w:rPr>
          <w:rFonts w:ascii="Times New Roman" w:eastAsia="Times New Roman" w:hAnsi="Times New Roman" w:cs="Times New Roman"/>
          <w:b/>
          <w:i/>
          <w:sz w:val="28"/>
          <w:szCs w:val="28"/>
          <w:lang w:eastAsia="ru-RU"/>
        </w:rPr>
        <w:t>ом</w:t>
      </w:r>
      <w:r w:rsidR="00A829FF" w:rsidRPr="00D51DF2">
        <w:rPr>
          <w:rFonts w:ascii="Times New Roman" w:eastAsia="Times New Roman" w:hAnsi="Times New Roman" w:cs="Times New Roman"/>
          <w:b/>
          <w:i/>
          <w:sz w:val="28"/>
          <w:szCs w:val="28"/>
          <w:lang w:eastAsia="ru-RU"/>
        </w:rPr>
        <w:t xml:space="preserve"> импульс</w:t>
      </w:r>
      <w:r w:rsidRPr="00D51DF2">
        <w:rPr>
          <w:rFonts w:ascii="Times New Roman" w:eastAsia="Times New Roman" w:hAnsi="Times New Roman" w:cs="Times New Roman"/>
          <w:b/>
          <w:i/>
          <w:sz w:val="28"/>
          <w:szCs w:val="28"/>
          <w:lang w:eastAsia="ru-RU"/>
        </w:rPr>
        <w:t>е</w:t>
      </w:r>
      <w:r w:rsidR="00A829FF" w:rsidRPr="00D51DF2">
        <w:rPr>
          <w:rFonts w:ascii="Times New Roman" w:eastAsia="Times New Roman" w:hAnsi="Times New Roman" w:cs="Times New Roman"/>
          <w:b/>
          <w:i/>
          <w:sz w:val="28"/>
          <w:szCs w:val="28"/>
          <w:lang w:eastAsia="ru-RU"/>
        </w:rPr>
        <w:t xml:space="preserve"> тока</w:t>
      </w:r>
      <w:r w:rsidR="00A829FF" w:rsidRPr="00D51DF2">
        <w:rPr>
          <w:rFonts w:ascii="Times New Roman" w:eastAsia="Times New Roman" w:hAnsi="Times New Roman" w:cs="Times New Roman"/>
          <w:b/>
          <w:sz w:val="28"/>
          <w:szCs w:val="28"/>
          <w:lang w:eastAsia="ru-RU"/>
        </w:rPr>
        <w:t xml:space="preserve">. </w:t>
      </w:r>
    </w:p>
    <w:p w:rsidR="00DE1D2D" w:rsidRDefault="005B1313" w:rsidP="00D51DF2">
      <w:pPr>
        <w:spacing w:after="0" w:line="360" w:lineRule="auto"/>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Один из</w:t>
      </w:r>
      <w:r w:rsidR="00BF4B75" w:rsidRPr="00D51DF2">
        <w:rPr>
          <w:rFonts w:ascii="Times New Roman" w:eastAsia="Times New Roman" w:hAnsi="Times New Roman" w:cs="Times New Roman"/>
          <w:sz w:val="28"/>
          <w:szCs w:val="28"/>
          <w:lang w:eastAsia="ru-RU"/>
        </w:rPr>
        <w:t xml:space="preserve"> таких методов</w:t>
      </w:r>
      <w:r w:rsidR="00003495" w:rsidRPr="00D51DF2">
        <w:rPr>
          <w:rFonts w:ascii="Times New Roman" w:eastAsia="Times New Roman" w:hAnsi="Times New Roman" w:cs="Times New Roman"/>
          <w:sz w:val="28"/>
          <w:szCs w:val="28"/>
          <w:lang w:eastAsia="ru-RU"/>
        </w:rPr>
        <w:t xml:space="preserve"> представлен схематично на рисунке 1, </w:t>
      </w:r>
      <w:r w:rsidR="00BF4B75" w:rsidRPr="00D51DF2">
        <w:rPr>
          <w:rFonts w:ascii="Times New Roman" w:eastAsia="Times New Roman" w:hAnsi="Times New Roman" w:cs="Times New Roman"/>
          <w:sz w:val="28"/>
          <w:szCs w:val="28"/>
          <w:lang w:eastAsia="ru-RU"/>
        </w:rPr>
        <w:t xml:space="preserve">в котором через </w:t>
      </w:r>
      <w:r w:rsidR="00003495" w:rsidRPr="00D51DF2">
        <w:rPr>
          <w:rFonts w:ascii="Times New Roman" w:eastAsia="Times New Roman" w:hAnsi="Times New Roman" w:cs="Times New Roman"/>
          <w:sz w:val="28"/>
          <w:szCs w:val="28"/>
          <w:lang w:eastAsia="ru-RU"/>
        </w:rPr>
        <w:t xml:space="preserve">порошок, сжимаемый двумя плунжерами-электродами </w:t>
      </w:r>
      <w:r w:rsidR="00A829FF" w:rsidRPr="00D51DF2">
        <w:rPr>
          <w:rFonts w:ascii="Times New Roman" w:eastAsia="Times New Roman" w:hAnsi="Times New Roman" w:cs="Times New Roman"/>
          <w:sz w:val="28"/>
          <w:szCs w:val="28"/>
          <w:lang w:eastAsia="ru-RU"/>
        </w:rPr>
        <w:t xml:space="preserve">2 </w:t>
      </w:r>
      <w:r w:rsidR="00003495" w:rsidRPr="00D51DF2">
        <w:rPr>
          <w:rFonts w:ascii="Times New Roman" w:eastAsia="Times New Roman" w:hAnsi="Times New Roman" w:cs="Times New Roman"/>
          <w:sz w:val="28"/>
          <w:szCs w:val="28"/>
          <w:lang w:eastAsia="ru-RU"/>
        </w:rPr>
        <w:t xml:space="preserve">в изоляционной трубке </w:t>
      </w:r>
      <w:r w:rsidR="00A829FF" w:rsidRPr="00D51DF2">
        <w:rPr>
          <w:rFonts w:ascii="Times New Roman" w:eastAsia="Times New Roman" w:hAnsi="Times New Roman" w:cs="Times New Roman"/>
          <w:sz w:val="28"/>
          <w:szCs w:val="28"/>
          <w:lang w:eastAsia="ru-RU"/>
        </w:rPr>
        <w:t xml:space="preserve">3 </w:t>
      </w:r>
      <w:r w:rsidR="00003495" w:rsidRPr="00D51DF2">
        <w:rPr>
          <w:rFonts w:ascii="Times New Roman" w:eastAsia="Times New Roman" w:hAnsi="Times New Roman" w:cs="Times New Roman"/>
          <w:sz w:val="28"/>
          <w:szCs w:val="28"/>
          <w:lang w:eastAsia="ru-RU"/>
        </w:rPr>
        <w:t xml:space="preserve">с помощью винтового пресса, </w:t>
      </w:r>
      <w:r w:rsidR="00BF4B75" w:rsidRPr="00D51DF2">
        <w:rPr>
          <w:rFonts w:ascii="Times New Roman" w:eastAsia="Times New Roman" w:hAnsi="Times New Roman" w:cs="Times New Roman"/>
          <w:sz w:val="28"/>
          <w:szCs w:val="28"/>
          <w:lang w:eastAsia="ru-RU"/>
        </w:rPr>
        <w:t xml:space="preserve">пропускается </w:t>
      </w:r>
      <w:r w:rsidR="000A20ED" w:rsidRPr="00D51DF2">
        <w:rPr>
          <w:rFonts w:ascii="Times New Roman" w:eastAsia="Times New Roman" w:hAnsi="Times New Roman" w:cs="Times New Roman"/>
          <w:sz w:val="28"/>
          <w:szCs w:val="28"/>
          <w:lang w:eastAsia="ru-RU"/>
        </w:rPr>
        <w:t xml:space="preserve">ток от </w:t>
      </w:r>
      <w:r w:rsidR="00FA4E1A" w:rsidRPr="00D51DF2">
        <w:rPr>
          <w:rFonts w:ascii="Times New Roman" w:eastAsia="Times New Roman" w:hAnsi="Times New Roman" w:cs="Times New Roman"/>
          <w:sz w:val="28"/>
          <w:szCs w:val="28"/>
          <w:lang w:eastAsia="ru-RU"/>
        </w:rPr>
        <w:t>разряд</w:t>
      </w:r>
      <w:r w:rsidR="000A20ED" w:rsidRPr="00D51DF2">
        <w:rPr>
          <w:rFonts w:ascii="Times New Roman" w:eastAsia="Times New Roman" w:hAnsi="Times New Roman" w:cs="Times New Roman"/>
          <w:sz w:val="28"/>
          <w:szCs w:val="28"/>
          <w:lang w:eastAsia="ru-RU"/>
        </w:rPr>
        <w:t>а</w:t>
      </w:r>
      <w:r w:rsidR="00FA4E1A" w:rsidRPr="00D51DF2">
        <w:rPr>
          <w:rFonts w:ascii="Times New Roman" w:eastAsia="Times New Roman" w:hAnsi="Times New Roman" w:cs="Times New Roman"/>
          <w:sz w:val="28"/>
          <w:szCs w:val="28"/>
          <w:lang w:eastAsia="ru-RU"/>
        </w:rPr>
        <w:t xml:space="preserve"> конденсаторной батареи</w:t>
      </w:r>
      <w:r w:rsidR="00795696" w:rsidRPr="00D51DF2">
        <w:rPr>
          <w:rFonts w:ascii="Times New Roman" w:eastAsia="Times New Roman" w:hAnsi="Times New Roman" w:cs="Times New Roman"/>
          <w:sz w:val="28"/>
          <w:szCs w:val="28"/>
          <w:lang w:eastAsia="ru-RU"/>
        </w:rPr>
        <w:t xml:space="preserve"> получил название </w:t>
      </w:r>
      <w:r w:rsidR="00573B3E" w:rsidRPr="00D51DF2">
        <w:rPr>
          <w:rFonts w:ascii="Times New Roman" w:eastAsia="Times New Roman" w:hAnsi="Times New Roman" w:cs="Times New Roman"/>
          <w:sz w:val="28"/>
          <w:szCs w:val="28"/>
          <w:lang w:eastAsia="ru-RU"/>
        </w:rPr>
        <w:t>э</w:t>
      </w:r>
      <w:r w:rsidR="00DE1D2D" w:rsidRPr="00D51DF2">
        <w:rPr>
          <w:rFonts w:ascii="Times New Roman" w:eastAsia="Times New Roman" w:hAnsi="Times New Roman" w:cs="Times New Roman"/>
          <w:sz w:val="28"/>
          <w:szCs w:val="28"/>
          <w:lang w:eastAsia="ru-RU"/>
        </w:rPr>
        <w:t>лектроимпульсное спекания</w:t>
      </w:r>
      <w:r w:rsidR="000A20ED" w:rsidRPr="00D51DF2">
        <w:rPr>
          <w:rFonts w:ascii="Times New Roman" w:eastAsia="Times New Roman" w:hAnsi="Times New Roman" w:cs="Times New Roman"/>
          <w:sz w:val="28"/>
          <w:szCs w:val="28"/>
          <w:lang w:eastAsia="ru-RU"/>
        </w:rPr>
        <w:t>.</w:t>
      </w:r>
      <w:r w:rsidR="00FA66DF" w:rsidRPr="00FA66DF">
        <w:rPr>
          <w:rFonts w:ascii="Times New Roman" w:eastAsia="Times New Roman" w:hAnsi="Times New Roman" w:cs="Times New Roman"/>
          <w:sz w:val="28"/>
          <w:szCs w:val="28"/>
          <w:lang w:eastAsia="ru-RU"/>
        </w:rPr>
        <w:t xml:space="preserve"> </w:t>
      </w:r>
      <w:r w:rsidR="00DE1D2D" w:rsidRPr="00D51DF2">
        <w:rPr>
          <w:rFonts w:ascii="Times New Roman" w:eastAsia="Times New Roman" w:hAnsi="Times New Roman" w:cs="Times New Roman"/>
          <w:sz w:val="28"/>
          <w:szCs w:val="28"/>
          <w:lang w:eastAsia="ru-RU"/>
        </w:rPr>
        <w:t xml:space="preserve">Порошок при прохождении электрического тока за короткое время нагревается, становится пластичным, легко деформируется и спекается. </w:t>
      </w:r>
    </w:p>
    <w:p w:rsidR="009542E1" w:rsidRDefault="009542E1" w:rsidP="00D51DF2">
      <w:pPr>
        <w:spacing w:after="0" w:line="360" w:lineRule="auto"/>
        <w:jc w:val="both"/>
        <w:rPr>
          <w:rFonts w:ascii="Times New Roman" w:eastAsia="Times New Roman" w:hAnsi="Times New Roman" w:cs="Times New Roman"/>
          <w:sz w:val="28"/>
          <w:szCs w:val="28"/>
          <w:lang w:eastAsia="ru-RU"/>
        </w:rPr>
      </w:pPr>
    </w:p>
    <w:p w:rsidR="009542E1" w:rsidRDefault="009542E1" w:rsidP="00D51DF2">
      <w:pPr>
        <w:spacing w:after="0" w:line="360" w:lineRule="auto"/>
        <w:jc w:val="both"/>
        <w:rPr>
          <w:rFonts w:ascii="Times New Roman" w:eastAsia="Times New Roman" w:hAnsi="Times New Roman" w:cs="Times New Roman"/>
          <w:sz w:val="28"/>
          <w:szCs w:val="28"/>
          <w:lang w:eastAsia="ru-RU"/>
        </w:rPr>
      </w:pPr>
    </w:p>
    <w:p w:rsidR="009542E1" w:rsidRDefault="009542E1" w:rsidP="00D51DF2">
      <w:pPr>
        <w:spacing w:after="0" w:line="360" w:lineRule="auto"/>
        <w:jc w:val="both"/>
        <w:rPr>
          <w:rFonts w:ascii="Times New Roman" w:eastAsia="Times New Roman" w:hAnsi="Times New Roman" w:cs="Times New Roman"/>
          <w:sz w:val="28"/>
          <w:szCs w:val="28"/>
          <w:lang w:eastAsia="ru-RU"/>
        </w:rPr>
      </w:pPr>
      <w:r>
        <w:rPr>
          <w:noProof/>
          <w:lang w:eastAsia="ru-RU"/>
        </w:rPr>
        <w:lastRenderedPageBreak/>
        <mc:AlternateContent>
          <mc:Choice Requires="wpc">
            <w:drawing>
              <wp:inline distT="0" distB="0" distL="0" distR="0" wp14:anchorId="3DB7D410" wp14:editId="504F45E6">
                <wp:extent cx="5578475" cy="2943225"/>
                <wp:effectExtent l="0" t="0" r="3175" b="0"/>
                <wp:docPr id="224" name="Полотно 2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4"/>
                        <wps:cNvSpPr>
                          <a:spLocks noChangeArrowheads="1"/>
                        </wps:cNvSpPr>
                        <wps:spPr bwMode="auto">
                          <a:xfrm>
                            <a:off x="2099228" y="796207"/>
                            <a:ext cx="1303118" cy="6903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a:off x="2750737" y="253302"/>
                            <a:ext cx="700" cy="180981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931739" y="434304"/>
                            <a:ext cx="542907" cy="181002"/>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583248" y="217102"/>
                            <a:ext cx="325804" cy="325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r>
                                <w:t>2</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402346" y="1773515"/>
                            <a:ext cx="325704" cy="325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r>
                                <w:t>1</w:t>
                              </w:r>
                            </w:p>
                          </w:txbxContent>
                        </wps:txbx>
                        <wps:bodyPr rot="0" vert="horz" wrap="square" lIns="91440" tIns="45720" rIns="91440" bIns="45720" anchor="t" anchorCtr="0" upright="1">
                          <a:noAutofit/>
                        </wps:bodyPr>
                      </wps:wsp>
                      <wps:wsp>
                        <wps:cNvPr id="7" name="Line 9"/>
                        <wps:cNvCnPr>
                          <a:cxnSpLocks noChangeShapeType="1"/>
                        </wps:cNvCnPr>
                        <wps:spPr bwMode="auto">
                          <a:xfrm flipH="1" flipV="1">
                            <a:off x="2948440" y="1257211"/>
                            <a:ext cx="506807" cy="68770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 name="Text Box 10"/>
                        <wps:cNvSpPr txBox="1">
                          <a:spLocks noChangeArrowheads="1"/>
                        </wps:cNvSpPr>
                        <wps:spPr bwMode="auto">
                          <a:xfrm>
                            <a:off x="3800451" y="1303011"/>
                            <a:ext cx="325804" cy="32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r>
                                <w:t>3</w:t>
                              </w:r>
                            </w:p>
                          </w:txbxContent>
                        </wps:txbx>
                        <wps:bodyPr rot="0" vert="horz" wrap="square" lIns="91440" tIns="45720" rIns="91440" bIns="45720" anchor="t" anchorCtr="0" upright="1">
                          <a:noAutofit/>
                        </wps:bodyPr>
                      </wps:wsp>
                      <wps:wsp>
                        <wps:cNvPr id="9" name="Line 11"/>
                        <wps:cNvCnPr>
                          <a:cxnSpLocks noChangeShapeType="1"/>
                        </wps:cNvCnPr>
                        <wps:spPr bwMode="auto">
                          <a:xfrm flipH="1" flipV="1">
                            <a:off x="3402346" y="1266811"/>
                            <a:ext cx="398105" cy="181002"/>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Rectangle 12"/>
                        <wps:cNvSpPr>
                          <a:spLocks noChangeArrowheads="1"/>
                        </wps:cNvSpPr>
                        <wps:spPr bwMode="auto">
                          <a:xfrm>
                            <a:off x="904812" y="977208"/>
                            <a:ext cx="362005" cy="3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13"/>
                        <wps:cNvSpPr>
                          <a:spLocks noChangeArrowheads="1"/>
                        </wps:cNvSpPr>
                        <wps:spPr bwMode="auto">
                          <a:xfrm>
                            <a:off x="904812" y="1049609"/>
                            <a:ext cx="362005" cy="3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Line 14"/>
                        <wps:cNvCnPr>
                          <a:cxnSpLocks noChangeShapeType="1"/>
                        </wps:cNvCnPr>
                        <wps:spPr bwMode="auto">
                          <a:xfrm flipV="1">
                            <a:off x="1085115" y="687706"/>
                            <a:ext cx="700" cy="2895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1085815" y="687706"/>
                            <a:ext cx="217103" cy="60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a:off x="1085815" y="1085809"/>
                            <a:ext cx="600" cy="5067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085815" y="1592514"/>
                            <a:ext cx="1484020" cy="70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a:off x="1483920" y="687706"/>
                            <a:ext cx="1085915" cy="600"/>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flipV="1">
                            <a:off x="1302918" y="542905"/>
                            <a:ext cx="144802" cy="1448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20"/>
                        <wps:cNvSpPr txBox="1">
                          <a:spLocks noChangeArrowheads="1"/>
                        </wps:cNvSpPr>
                        <wps:spPr bwMode="auto">
                          <a:xfrm>
                            <a:off x="470506" y="868607"/>
                            <a:ext cx="325704" cy="325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pPr>
                                <w:rPr>
                                  <w:i/>
                                </w:rPr>
                              </w:pPr>
                              <w:r>
                                <w:rPr>
                                  <w:i/>
                                </w:rPr>
                                <w:t>С</w:t>
                              </w:r>
                            </w:p>
                          </w:txbxContent>
                        </wps:txbx>
                        <wps:bodyPr rot="0" vert="horz" wrap="square" lIns="91440" tIns="45720" rIns="91440" bIns="45720" anchor="t" anchorCtr="0" upright="1">
                          <a:noAutofit/>
                        </wps:bodyPr>
                      </wps:wsp>
                      <wps:wsp>
                        <wps:cNvPr id="19" name="Text Box 21"/>
                        <wps:cNvSpPr txBox="1">
                          <a:spLocks noChangeArrowheads="1"/>
                        </wps:cNvSpPr>
                        <wps:spPr bwMode="auto">
                          <a:xfrm>
                            <a:off x="1302918" y="217102"/>
                            <a:ext cx="325804" cy="253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pPr>
                                <w:rPr>
                                  <w:i/>
                                </w:rPr>
                              </w:pPr>
                              <w:r>
                                <w:rPr>
                                  <w:i/>
                                </w:rPr>
                                <w:t>К</w:t>
                              </w:r>
                            </w:p>
                          </w:txbxContent>
                        </wps:txbx>
                        <wps:bodyPr rot="0" vert="horz" wrap="square" lIns="91440" tIns="45720" rIns="91440" bIns="45720" anchor="t" anchorCtr="0" upright="1">
                          <a:noAutofit/>
                        </wps:bodyPr>
                      </wps:wsp>
                      <wps:wsp>
                        <wps:cNvPr id="20" name="Line 22"/>
                        <wps:cNvCnPr>
                          <a:cxnSpLocks noChangeShapeType="1"/>
                        </wps:cNvCnPr>
                        <wps:spPr bwMode="auto">
                          <a:xfrm>
                            <a:off x="2569835" y="542905"/>
                            <a:ext cx="600" cy="11944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2931739" y="542905"/>
                            <a:ext cx="700" cy="11944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25" descr="Светлый диагональный 2"/>
                        <wps:cNvSpPr>
                          <a:spLocks noChangeArrowheads="1"/>
                        </wps:cNvSpPr>
                        <wps:spPr bwMode="auto">
                          <a:xfrm>
                            <a:off x="2569835" y="1303011"/>
                            <a:ext cx="361905" cy="434304"/>
                          </a:xfrm>
                          <a:prstGeom prst="rect">
                            <a:avLst/>
                          </a:prstGeom>
                          <a:pattFill prst="ltUpDiag">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23" name="Rectangle 26" descr="Светлый диагональный 2"/>
                        <wps:cNvSpPr>
                          <a:spLocks noChangeArrowheads="1"/>
                        </wps:cNvSpPr>
                        <wps:spPr bwMode="auto">
                          <a:xfrm>
                            <a:off x="2569835" y="579105"/>
                            <a:ext cx="361905" cy="434304"/>
                          </a:xfrm>
                          <a:prstGeom prst="rect">
                            <a:avLst/>
                          </a:prstGeom>
                          <a:pattFill prst="ltUpDiag">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24" name="Rectangle 27" descr="5%"/>
                        <wps:cNvSpPr>
                          <a:spLocks noChangeArrowheads="1"/>
                        </wps:cNvSpPr>
                        <wps:spPr bwMode="auto">
                          <a:xfrm>
                            <a:off x="2099228" y="796207"/>
                            <a:ext cx="470606" cy="687706"/>
                          </a:xfrm>
                          <a:prstGeom prst="rect">
                            <a:avLst/>
                          </a:prstGeom>
                          <a:pattFill prst="pct5">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5" name="Rectangle 28" descr="5%"/>
                        <wps:cNvSpPr>
                          <a:spLocks noChangeArrowheads="1"/>
                        </wps:cNvSpPr>
                        <wps:spPr bwMode="auto">
                          <a:xfrm>
                            <a:off x="2931739" y="796207"/>
                            <a:ext cx="470606" cy="687706"/>
                          </a:xfrm>
                          <a:prstGeom prst="rect">
                            <a:avLst/>
                          </a:prstGeom>
                          <a:pattFill prst="pct5">
                            <a:fgClr>
                              <a:srgbClr val="000000"/>
                            </a:fgClr>
                            <a:bgClr>
                              <a:sysClr val="window" lastClr="FFFFFF">
                                <a:lumMod val="100000"/>
                                <a:lumOff val="0"/>
                              </a:sysClr>
                            </a:bgClr>
                          </a:pattFill>
                          <a:ln w="9525">
                            <a:solidFill>
                              <a:srgbClr val="000000">
                                <a:alpha val="0"/>
                              </a:srgbClr>
                            </a:solidFill>
                            <a:miter lim="800000"/>
                            <a:headEnd/>
                            <a:tailEnd/>
                          </a:ln>
                        </wps:spPr>
                        <wps:bodyPr rot="0" vert="horz" wrap="square" lIns="91440" tIns="45720" rIns="91440" bIns="45720" anchor="t" anchorCtr="0" upright="1">
                          <a:noAutofit/>
                        </wps:bodyPr>
                      </wps:wsp>
                      <wps:wsp>
                        <wps:cNvPr id="26" name="Rectangle 29" descr="Крупное конфетти"/>
                        <wps:cNvSpPr>
                          <a:spLocks noChangeArrowheads="1"/>
                        </wps:cNvSpPr>
                        <wps:spPr bwMode="auto">
                          <a:xfrm>
                            <a:off x="2569835" y="1013409"/>
                            <a:ext cx="361905" cy="289602"/>
                          </a:xfrm>
                          <a:prstGeom prst="rect">
                            <a:avLst/>
                          </a:prstGeom>
                          <a:pattFill prst="lgConfetti">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7" name="Line 30"/>
                        <wps:cNvCnPr>
                          <a:cxnSpLocks noChangeShapeType="1"/>
                        </wps:cNvCnPr>
                        <wps:spPr bwMode="auto">
                          <a:xfrm>
                            <a:off x="2678436" y="253302"/>
                            <a:ext cx="600" cy="2896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2823138" y="253302"/>
                            <a:ext cx="700" cy="2896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2"/>
                        <wps:cNvCnPr>
                          <a:cxnSpLocks noChangeShapeType="1"/>
                        </wps:cNvCnPr>
                        <wps:spPr bwMode="auto">
                          <a:xfrm flipV="1">
                            <a:off x="2678436" y="1773515"/>
                            <a:ext cx="600" cy="2896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flipV="1">
                            <a:off x="2830838" y="1773515"/>
                            <a:ext cx="600" cy="2896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34"/>
                        <wps:cNvSpPr txBox="1">
                          <a:spLocks noChangeArrowheads="1"/>
                        </wps:cNvSpPr>
                        <wps:spPr bwMode="auto">
                          <a:xfrm>
                            <a:off x="2606035" y="2063118"/>
                            <a:ext cx="325704" cy="253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2E1" w:rsidRDefault="009542E1" w:rsidP="009542E1">
                              <w:pPr>
                                <w:rPr>
                                  <w:i/>
                                  <w:lang w:val="en-US"/>
                                </w:rPr>
                              </w:pPr>
                              <w:r>
                                <w:rPr>
                                  <w:i/>
                                  <w:lang w:val="en-US"/>
                                </w:rPr>
                                <w:t>F</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3DB7D410" id="Полотно 224" o:spid="_x0000_s1026" editas="canvas" style="width:439.25pt;height:231.75pt;mso-position-horizontal-relative:char;mso-position-vertical-relative:line" coordsize="55784,29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784;height:29432;visibility:visible;mso-wrap-style:square">
                  <v:fill o:detectmouseclick="t"/>
                  <v:path o:connecttype="none"/>
                </v:shape>
                <v:rect id="Rectangle 4" o:spid="_x0000_s1028" style="position:absolute;left:20992;top:7962;width:13031;height:6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" filled="f" strokeweight="1pt"/>
                <v:line id="Line 5" o:spid="_x0000_s1029" style="position:absolute;visibility:visible;mso-wrap-style:square" from="27507,2533" to="27514,20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KNwwAAANoAAAAPAAAAZHJzL2Rvd25yZXYueG1sRI9fa8Iw&#10;FMXfB36HcIW9zdQN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IJeSjcMAAADaAAAADwAA&#10;AAAAAAAAAAAAAAAHAgAAZHJzL2Rvd25yZXYueG1sUEsFBgAAAAADAAMAtwAAAPcCAAAAAA==&#10;">
                  <v:stroke dashstyle="dash"/>
                </v:line>
                <v:line id="Line 6" o:spid="_x0000_s1030" style="position:absolute;flip:x;visibility:visible;mso-wrap-style:square" from="29317,4343" to="34746,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">
                  <v:stroke endarrow="open"/>
                </v:line>
                <v:shapetype id="_x0000_t202" coordsize="21600,21600" o:spt="202" path="m,l,21600r21600,l21600,xe">
                  <v:stroke joinstyle="miter"/>
                  <v:path gradientshapeok="t" o:connecttype="rect"/>
                </v:shapetype>
                <v:shape id="Text Box 7" o:spid="_x0000_s1031" type="#_x0000_t202" style="position:absolute;left:35832;top:2171;width:3258;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9542E1" w:rsidRDefault="009542E1" w:rsidP="009542E1">
                        <w:r>
                          <w:t>2</w:t>
                        </w:r>
                      </w:p>
                    </w:txbxContent>
                  </v:textbox>
                </v:shape>
                <v:shape id="Text Box 8" o:spid="_x0000_s1032" type="#_x0000_t202" style="position:absolute;left:34023;top:17735;width:3257;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9542E1" w:rsidRDefault="009542E1" w:rsidP="009542E1">
                        <w:r>
                          <w:t>1</w:t>
                        </w:r>
                      </w:p>
                    </w:txbxContent>
                  </v:textbox>
                </v:shape>
                <v:line id="Line 9" o:spid="_x0000_s1033" style="position:absolute;flip:x y;visibility:visible;mso-wrap-style:square" from="29484,12572" to="34552,19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">
                  <v:stroke endarrow="open"/>
                </v:line>
                <v:shape id="Text Box 10" o:spid="_x0000_s1034" type="#_x0000_t202" style="position:absolute;left:38004;top:13030;width:3258;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9542E1" w:rsidRDefault="009542E1" w:rsidP="009542E1">
                        <w:r>
                          <w:t>3</w:t>
                        </w:r>
                      </w:p>
                    </w:txbxContent>
                  </v:textbox>
                </v:shape>
                <v:line id="Line 11" o:spid="_x0000_s1035" style="position:absolute;flip:x y;visibility:visible;mso-wrap-style:square" from="34023,12668" to="38004,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">
                  <v:stroke endarrow="open"/>
                </v:line>
                <v:rect id="Rectangle 12" o:spid="_x0000_s1036" style="position:absolute;left:9048;top:9772;width:3620;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13" o:spid="_x0000_s1037" style="position:absolute;left:9048;top:10496;width:3620;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line id="Line 14" o:spid="_x0000_s1038" style="position:absolute;flip:y;visibility:visible;mso-wrap-style:square" from="10851,6877" to="10858,9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line id="Line 15" o:spid="_x0000_s1039" style="position:absolute;visibility:visible;mso-wrap-style:square" from="10858,6877" to="13029,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">
                  <v:stroke endarrow="oval"/>
                </v:line>
                <v:line id="Line 16" o:spid="_x0000_s1040" style="position:absolute;visibility:visible;mso-wrap-style:square" from="10858,10858" to="10864,15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7" o:spid="_x0000_s1041" style="position:absolute;visibility:visible;mso-wrap-style:square" from="10858,15925" to="25698,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">
                  <v:stroke endarrow="oval"/>
                </v:line>
                <v:line id="Line 18" o:spid="_x0000_s1042" style="position:absolute;visibility:visible;mso-wrap-style:square" from="14839,6877" to="25698,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">
                  <v:stroke startarrow="oval" endarrow="oval"/>
                </v:line>
                <v:line id="Line 19" o:spid="_x0000_s1043" style="position:absolute;flip:y;visibility:visible;mso-wrap-style:square" from="13029,5429" to="14477,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shape id="Text Box 20" o:spid="_x0000_s1044" type="#_x0000_t202" style="position:absolute;left:4705;top:8686;width:3257;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9542E1" w:rsidRDefault="009542E1" w:rsidP="009542E1">
                        <w:pPr>
                          <w:rPr>
                            <w:i/>
                          </w:rPr>
                        </w:pPr>
                        <w:r>
                          <w:rPr>
                            <w:i/>
                          </w:rPr>
                          <w:t>С</w:t>
                        </w:r>
                      </w:p>
                    </w:txbxContent>
                  </v:textbox>
                </v:shape>
                <v:shape id="Text Box 21" o:spid="_x0000_s1045" type="#_x0000_t202" style="position:absolute;left:13029;top:2171;width:3258;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9542E1" w:rsidRDefault="009542E1" w:rsidP="009542E1">
                        <w:pPr>
                          <w:rPr>
                            <w:i/>
                          </w:rPr>
                        </w:pPr>
                        <w:r>
                          <w:rPr>
                            <w:i/>
                          </w:rPr>
                          <w:t>К</w:t>
                        </w:r>
                      </w:p>
                    </w:txbxContent>
                  </v:textbox>
                </v:shape>
                <v:line id="Line 22" o:spid="_x0000_s1046" style="position:absolute;visibility:visible;mso-wrap-style:square" from="25698,5429" to="25704,1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3" o:spid="_x0000_s1047" style="position:absolute;visibility:visible;mso-wrap-style:square" from="29317,5429" to="29324,1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rect id="Rectangle 25" o:spid="_x0000_s1048" alt="Светлый диагональный 2" style="position:absolute;left:25698;top:13030;width:361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" fillcolor="black" strokeweight="1pt">
                  <v:fill r:id="rId11" o:title="" type="pattern"/>
                </v:rect>
                <v:rect id="Rectangle 26" o:spid="_x0000_s1049" alt="Светлый диагональный 2" style="position:absolute;left:25698;top:5791;width:361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" fillcolor="black" strokeweight="1pt">
                  <v:fill r:id="rId11" o:title="" type="pattern"/>
                </v:rect>
                <v:rect id="Rectangle 27" o:spid="_x0000_s1050" alt="5%" style="position:absolute;left:20992;top:7962;width:4706;height:6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" fillcolor="black">
                  <v:fill r:id="rId12" o:title="" type="pattern"/>
                </v:rect>
                <v:rect id="Rectangle 28" o:spid="_x0000_s1051" alt="5%" style="position:absolute;left:29317;top:7962;width:4706;height:6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" fillcolor="black">
                  <v:fill r:id="rId12" o:title="" type="pattern"/>
                  <v:stroke opacity="0"/>
                </v:rect>
                <v:rect id="Rectangle 29" o:spid="_x0000_s1052" alt="Крупное конфетти" style="position:absolute;left:25698;top:10134;width:361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" fillcolor="black">
                  <v:fill r:id="rId13" o:title="" type="pattern"/>
                </v:rect>
                <v:line id="Line 30" o:spid="_x0000_s1053" style="position:absolute;visibility:visible;mso-wrap-style:square" from="26784,2533" to="26790,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31" o:spid="_x0000_s1054" style="position:absolute;visibility:visible;mso-wrap-style:square" from="28231,2533" to="28238,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32" o:spid="_x0000_s1055" style="position:absolute;flip:y;visibility:visible;mso-wrap-style:square" from="26784,17735" to="26790,20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line id="Line 33" o:spid="_x0000_s1056" style="position:absolute;flip:y;visibility:visible;mso-wrap-style:square" from="28308,17735" to="28314,20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 id="Text Box 34" o:spid="_x0000_s1057" type="#_x0000_t202" style="position:absolute;left:26060;top:20631;width:3257;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9542E1" w:rsidRDefault="009542E1" w:rsidP="009542E1">
                        <w:pPr>
                          <w:rPr>
                            <w:i/>
                            <w:lang w:val="en-US"/>
                          </w:rPr>
                        </w:pPr>
                        <w:r>
                          <w:rPr>
                            <w:i/>
                            <w:lang w:val="en-US"/>
                          </w:rPr>
                          <w:t>F</w:t>
                        </w:r>
                      </w:p>
                    </w:txbxContent>
                  </v:textbox>
                </v:shape>
                <w10:anchorlock/>
              </v:group>
            </w:pict>
          </mc:Fallback>
        </mc:AlternateContent>
      </w:r>
    </w:p>
    <w:p w:rsidR="009542E1" w:rsidRPr="009542E1" w:rsidRDefault="009542E1" w:rsidP="009542E1">
      <w:pPr>
        <w:spacing w:after="0" w:line="360" w:lineRule="auto"/>
        <w:jc w:val="center"/>
        <w:rPr>
          <w:rFonts w:ascii="Times New Roman" w:eastAsia="Times New Roman" w:hAnsi="Times New Roman" w:cs="Times New Roman"/>
          <w:sz w:val="24"/>
          <w:szCs w:val="28"/>
          <w:lang w:eastAsia="ru-RU"/>
        </w:rPr>
      </w:pPr>
      <w:r w:rsidRPr="009542E1">
        <w:rPr>
          <w:rFonts w:ascii="Times New Roman" w:eastAsia="Times New Roman" w:hAnsi="Times New Roman" w:cs="Times New Roman"/>
          <w:sz w:val="24"/>
          <w:szCs w:val="28"/>
          <w:lang w:eastAsia="ru-RU"/>
        </w:rPr>
        <w:t xml:space="preserve">Рис. 1 </w:t>
      </w:r>
      <w:r w:rsidRPr="009542E1">
        <w:rPr>
          <w:rFonts w:ascii="Times New Roman" w:hAnsi="Times New Roman" w:cs="Times New Roman"/>
          <w:sz w:val="24"/>
          <w:szCs w:val="28"/>
        </w:rPr>
        <w:t xml:space="preserve">– </w:t>
      </w:r>
      <w:r w:rsidRPr="009542E1">
        <w:rPr>
          <w:rFonts w:ascii="Times New Roman" w:eastAsia="Times New Roman" w:hAnsi="Times New Roman" w:cs="Times New Roman"/>
          <w:sz w:val="24"/>
          <w:szCs w:val="28"/>
          <w:lang w:eastAsia="ru-RU"/>
        </w:rPr>
        <w:t xml:space="preserve">Схема устройства для электроимпульсного спекания. 1 </w:t>
      </w:r>
      <w:r w:rsidRPr="009542E1">
        <w:rPr>
          <w:rFonts w:ascii="Times New Roman" w:hAnsi="Times New Roman" w:cs="Times New Roman"/>
          <w:sz w:val="24"/>
          <w:szCs w:val="28"/>
        </w:rPr>
        <w:t>–</w:t>
      </w:r>
      <w:r w:rsidRPr="009542E1">
        <w:rPr>
          <w:rFonts w:ascii="Times New Roman" w:eastAsia="Times New Roman" w:hAnsi="Times New Roman" w:cs="Times New Roman"/>
          <w:sz w:val="24"/>
          <w:szCs w:val="28"/>
          <w:lang w:eastAsia="ru-RU"/>
        </w:rPr>
        <w:t xml:space="preserve"> </w:t>
      </w:r>
      <w:proofErr w:type="spellStart"/>
      <w:r w:rsidRPr="009542E1">
        <w:rPr>
          <w:rFonts w:ascii="Times New Roman" w:eastAsia="Times New Roman" w:hAnsi="Times New Roman" w:cs="Times New Roman"/>
          <w:sz w:val="24"/>
          <w:szCs w:val="28"/>
          <w:lang w:eastAsia="ru-RU"/>
        </w:rPr>
        <w:t>компактируемый</w:t>
      </w:r>
      <w:proofErr w:type="spellEnd"/>
      <w:r w:rsidRPr="009542E1">
        <w:rPr>
          <w:rFonts w:ascii="Times New Roman" w:eastAsia="Times New Roman" w:hAnsi="Times New Roman" w:cs="Times New Roman"/>
          <w:sz w:val="24"/>
          <w:szCs w:val="28"/>
          <w:lang w:eastAsia="ru-RU"/>
        </w:rPr>
        <w:t xml:space="preserve"> образец, 2 </w:t>
      </w:r>
      <w:r w:rsidRPr="009542E1">
        <w:rPr>
          <w:rFonts w:ascii="Times New Roman" w:hAnsi="Times New Roman" w:cs="Times New Roman"/>
          <w:sz w:val="24"/>
          <w:szCs w:val="28"/>
        </w:rPr>
        <w:t>–</w:t>
      </w:r>
      <w:r w:rsidR="00511636">
        <w:rPr>
          <w:rFonts w:ascii="Times New Roman" w:eastAsia="Times New Roman" w:hAnsi="Times New Roman" w:cs="Times New Roman"/>
          <w:sz w:val="24"/>
          <w:szCs w:val="28"/>
          <w:lang w:eastAsia="ru-RU"/>
        </w:rPr>
        <w:t xml:space="preserve"> плунжер-</w:t>
      </w:r>
      <w:r w:rsidRPr="009542E1">
        <w:rPr>
          <w:rFonts w:ascii="Times New Roman" w:eastAsia="Times New Roman" w:hAnsi="Times New Roman" w:cs="Times New Roman"/>
          <w:sz w:val="24"/>
          <w:szCs w:val="28"/>
          <w:lang w:eastAsia="ru-RU"/>
        </w:rPr>
        <w:t xml:space="preserve">электрод, 3 </w:t>
      </w:r>
      <w:r w:rsidRPr="009542E1">
        <w:rPr>
          <w:rFonts w:ascii="Times New Roman" w:hAnsi="Times New Roman" w:cs="Times New Roman"/>
          <w:sz w:val="24"/>
          <w:szCs w:val="28"/>
        </w:rPr>
        <w:t>–</w:t>
      </w:r>
      <w:r w:rsidRPr="009542E1">
        <w:rPr>
          <w:rFonts w:ascii="Times New Roman" w:eastAsia="Times New Roman" w:hAnsi="Times New Roman" w:cs="Times New Roman"/>
          <w:sz w:val="24"/>
          <w:szCs w:val="28"/>
          <w:lang w:eastAsia="ru-RU"/>
        </w:rPr>
        <w:t xml:space="preserve"> изолятор, С </w:t>
      </w:r>
      <w:r w:rsidRPr="009542E1">
        <w:rPr>
          <w:rFonts w:ascii="Times New Roman" w:hAnsi="Times New Roman" w:cs="Times New Roman"/>
          <w:sz w:val="24"/>
          <w:szCs w:val="28"/>
        </w:rPr>
        <w:t>–</w:t>
      </w:r>
      <w:r w:rsidRPr="009542E1">
        <w:rPr>
          <w:rFonts w:ascii="Times New Roman" w:eastAsia="Times New Roman" w:hAnsi="Times New Roman" w:cs="Times New Roman"/>
          <w:sz w:val="24"/>
          <w:szCs w:val="28"/>
          <w:lang w:eastAsia="ru-RU"/>
        </w:rPr>
        <w:t xml:space="preserve"> конденсаторный накопитель энергии, </w:t>
      </w:r>
      <w:proofErr w:type="gramStart"/>
      <w:r w:rsidRPr="009542E1">
        <w:rPr>
          <w:rFonts w:ascii="Times New Roman" w:eastAsia="Times New Roman" w:hAnsi="Times New Roman" w:cs="Times New Roman"/>
          <w:sz w:val="24"/>
          <w:szCs w:val="28"/>
          <w:lang w:eastAsia="ru-RU"/>
        </w:rPr>
        <w:t>К</w:t>
      </w:r>
      <w:proofErr w:type="gramEnd"/>
      <w:r w:rsidRPr="009542E1">
        <w:rPr>
          <w:rFonts w:ascii="Times New Roman" w:eastAsia="Times New Roman" w:hAnsi="Times New Roman" w:cs="Times New Roman"/>
          <w:sz w:val="24"/>
          <w:szCs w:val="28"/>
          <w:lang w:eastAsia="ru-RU"/>
        </w:rPr>
        <w:t xml:space="preserve"> </w:t>
      </w:r>
      <w:r w:rsidRPr="009542E1">
        <w:rPr>
          <w:rFonts w:ascii="Times New Roman" w:hAnsi="Times New Roman" w:cs="Times New Roman"/>
          <w:sz w:val="24"/>
          <w:szCs w:val="28"/>
        </w:rPr>
        <w:t>–</w:t>
      </w:r>
      <w:r w:rsidRPr="009542E1">
        <w:rPr>
          <w:rFonts w:ascii="Times New Roman" w:eastAsia="Times New Roman" w:hAnsi="Times New Roman" w:cs="Times New Roman"/>
          <w:sz w:val="24"/>
          <w:szCs w:val="28"/>
          <w:lang w:eastAsia="ru-RU"/>
        </w:rPr>
        <w:t xml:space="preserve"> коммутатор</w:t>
      </w:r>
    </w:p>
    <w:p w:rsidR="009542E1" w:rsidRDefault="009542E1" w:rsidP="00D51DF2">
      <w:pPr>
        <w:spacing w:after="0" w:line="360" w:lineRule="auto"/>
        <w:jc w:val="both"/>
        <w:rPr>
          <w:rFonts w:ascii="Times New Roman" w:eastAsia="Times New Roman" w:hAnsi="Times New Roman" w:cs="Times New Roman"/>
          <w:sz w:val="28"/>
          <w:szCs w:val="28"/>
          <w:lang w:eastAsia="ru-RU"/>
        </w:rPr>
      </w:pPr>
    </w:p>
    <w:p w:rsidR="00663682" w:rsidRPr="00D51DF2" w:rsidRDefault="00FA66DF" w:rsidP="00D51DF2">
      <w:pPr>
        <w:spacing w:after="0" w:line="360" w:lineRule="auto"/>
        <w:ind w:firstLine="720"/>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 xml:space="preserve">В работе [3] для изготовления цилиндрических образцов, используемых в качестве электродов в сильноточных разрядных устройствах, использовался метод электроимпульсного спекания порошков. </w:t>
      </w:r>
      <w:r w:rsidR="00DE1D2D" w:rsidRPr="00D51DF2">
        <w:rPr>
          <w:rFonts w:ascii="Times New Roman" w:eastAsia="Times New Roman" w:hAnsi="Times New Roman" w:cs="Times New Roman"/>
          <w:sz w:val="28"/>
          <w:szCs w:val="28"/>
          <w:lang w:eastAsia="ru-RU"/>
        </w:rPr>
        <w:t>Батарея емкостью 3,4</w:t>
      </w:r>
      <w:r w:rsidR="00DE1D2D" w:rsidRPr="00D51DF2">
        <w:rPr>
          <w:rFonts w:ascii="Times New Roman" w:eastAsia="Times New Roman" w:hAnsi="Times New Roman" w:cs="Times New Roman"/>
          <w:sz w:val="28"/>
          <w:szCs w:val="28"/>
          <w:lang w:eastAsia="ru-RU"/>
        </w:rPr>
        <w:sym w:font="Symbol" w:char="F0D7"/>
      </w:r>
      <w:r w:rsidR="00DE1D2D" w:rsidRPr="00D51DF2">
        <w:rPr>
          <w:rFonts w:ascii="Times New Roman" w:eastAsia="Times New Roman" w:hAnsi="Times New Roman" w:cs="Times New Roman"/>
          <w:sz w:val="28"/>
          <w:szCs w:val="28"/>
          <w:lang w:eastAsia="ru-RU"/>
        </w:rPr>
        <w:t>10</w:t>
      </w:r>
      <w:r w:rsidR="00DE1D2D" w:rsidRPr="00D51DF2">
        <w:rPr>
          <w:rFonts w:ascii="Times New Roman" w:eastAsia="Times New Roman" w:hAnsi="Times New Roman" w:cs="Times New Roman"/>
          <w:sz w:val="28"/>
          <w:szCs w:val="28"/>
          <w:vertAlign w:val="superscript"/>
          <w:lang w:eastAsia="ru-RU"/>
        </w:rPr>
        <w:t xml:space="preserve">-3 </w:t>
      </w:r>
      <w:r w:rsidR="00DE1D2D" w:rsidRPr="00D51DF2">
        <w:rPr>
          <w:rFonts w:ascii="Times New Roman" w:eastAsia="Times New Roman" w:hAnsi="Times New Roman" w:cs="Times New Roman"/>
          <w:sz w:val="28"/>
          <w:szCs w:val="28"/>
          <w:lang w:eastAsia="ru-RU"/>
        </w:rPr>
        <w:t xml:space="preserve">Ф и напряжение до 5 </w:t>
      </w:r>
      <w:proofErr w:type="spellStart"/>
      <w:r w:rsidR="00DE1D2D" w:rsidRPr="00D51DF2">
        <w:rPr>
          <w:rFonts w:ascii="Times New Roman" w:eastAsia="Times New Roman" w:hAnsi="Times New Roman" w:cs="Times New Roman"/>
          <w:sz w:val="28"/>
          <w:szCs w:val="28"/>
          <w:lang w:eastAsia="ru-RU"/>
        </w:rPr>
        <w:t>кВ</w:t>
      </w:r>
      <w:proofErr w:type="spellEnd"/>
      <w:r w:rsidR="00DE1D2D" w:rsidRPr="00D51DF2">
        <w:rPr>
          <w:rFonts w:ascii="Times New Roman" w:eastAsia="Times New Roman" w:hAnsi="Times New Roman" w:cs="Times New Roman"/>
          <w:sz w:val="28"/>
          <w:szCs w:val="28"/>
          <w:lang w:eastAsia="ru-RU"/>
        </w:rPr>
        <w:t xml:space="preserve"> разряжалась через образец</w:t>
      </w:r>
      <w:r w:rsidR="00B85429" w:rsidRPr="00B85429">
        <w:rPr>
          <w:rFonts w:ascii="Times New Roman" w:eastAsia="Times New Roman" w:hAnsi="Times New Roman" w:cs="Times New Roman"/>
          <w:sz w:val="28"/>
          <w:szCs w:val="28"/>
          <w:lang w:eastAsia="ru-RU"/>
        </w:rPr>
        <w:t xml:space="preserve"> </w:t>
      </w:r>
      <w:r w:rsidR="00B85429" w:rsidRPr="00D51DF2">
        <w:rPr>
          <w:rFonts w:ascii="Times New Roman" w:eastAsia="Times New Roman" w:hAnsi="Times New Roman" w:cs="Times New Roman"/>
          <w:sz w:val="28"/>
          <w:szCs w:val="28"/>
          <w:lang w:eastAsia="ru-RU"/>
        </w:rPr>
        <w:t>диаметром 8</w:t>
      </w:r>
      <w:r w:rsidR="00B85429" w:rsidRPr="00D51DF2">
        <w:rPr>
          <w:rFonts w:ascii="Times New Roman" w:eastAsia="Times New Roman" w:hAnsi="Times New Roman" w:cs="Times New Roman"/>
          <w:sz w:val="28"/>
          <w:szCs w:val="28"/>
          <w:lang w:eastAsia="ru-RU"/>
        </w:rPr>
        <w:sym w:font="Symbol" w:char="F0B8"/>
      </w:r>
      <w:r w:rsidR="00B85429" w:rsidRPr="00D51DF2">
        <w:rPr>
          <w:rFonts w:ascii="Times New Roman" w:eastAsia="Times New Roman" w:hAnsi="Times New Roman" w:cs="Times New Roman"/>
          <w:sz w:val="28"/>
          <w:szCs w:val="28"/>
          <w:lang w:eastAsia="ru-RU"/>
        </w:rPr>
        <w:t>10 мм и</w:t>
      </w:r>
      <w:r w:rsidR="00B85429">
        <w:rPr>
          <w:rFonts w:ascii="Times New Roman" w:eastAsia="Times New Roman" w:hAnsi="Times New Roman" w:cs="Times New Roman"/>
          <w:sz w:val="28"/>
          <w:szCs w:val="28"/>
          <w:lang w:eastAsia="ru-RU"/>
        </w:rPr>
        <w:t xml:space="preserve"> толщиной несколько миллиметров</w:t>
      </w:r>
      <w:r w:rsidR="00DE1D2D" w:rsidRPr="00D51DF2">
        <w:rPr>
          <w:rFonts w:ascii="Times New Roman" w:eastAsia="Times New Roman" w:hAnsi="Times New Roman" w:cs="Times New Roman"/>
          <w:sz w:val="28"/>
          <w:szCs w:val="28"/>
          <w:lang w:eastAsia="ru-RU"/>
        </w:rPr>
        <w:t xml:space="preserve">, сдавленный стальными электродами с одинаковым усилием </w:t>
      </w:r>
      <w:r w:rsidR="00DE1D2D" w:rsidRPr="00D51DF2">
        <w:rPr>
          <w:rFonts w:ascii="Times New Roman" w:eastAsia="Times New Roman" w:hAnsi="Times New Roman" w:cs="Times New Roman"/>
          <w:sz w:val="28"/>
          <w:szCs w:val="28"/>
          <w:lang w:val="en-US" w:eastAsia="ru-RU"/>
        </w:rPr>
        <w:t>F</w:t>
      </w:r>
      <w:r w:rsidR="00DE1D2D" w:rsidRPr="00D51DF2">
        <w:rPr>
          <w:rFonts w:ascii="Times New Roman" w:eastAsia="Times New Roman" w:hAnsi="Times New Roman" w:cs="Times New Roman"/>
          <w:sz w:val="28"/>
          <w:szCs w:val="28"/>
          <w:lang w:eastAsia="ru-RU"/>
        </w:rPr>
        <w:t xml:space="preserve">=2000 кг во всех экспериментах. Если величина интеграла плотности тока превышала </w:t>
      </w:r>
      <w:r w:rsidR="00B85429" w:rsidRPr="00D51DF2">
        <w:rPr>
          <w:rFonts w:ascii="Times New Roman" w:eastAsia="Times New Roman" w:hAnsi="Times New Roman" w:cs="Times New Roman"/>
          <w:sz w:val="28"/>
          <w:szCs w:val="28"/>
          <w:lang w:eastAsia="ru-RU"/>
        </w:rPr>
        <w:t>некоторую пороговую величину, определяемую составом порошка</w:t>
      </w:r>
      <w:r w:rsidR="00DE1D2D" w:rsidRPr="00D51DF2">
        <w:rPr>
          <w:rFonts w:ascii="Times New Roman" w:eastAsia="Times New Roman" w:hAnsi="Times New Roman" w:cs="Times New Roman"/>
          <w:sz w:val="28"/>
          <w:szCs w:val="28"/>
          <w:lang w:eastAsia="ru-RU"/>
        </w:rPr>
        <w:t>, то происходило спекание. Высота прессуемой таблетки при этом уменьшалась на 25</w:t>
      </w:r>
      <w:r w:rsidR="009542E1">
        <w:rPr>
          <w:rFonts w:ascii="Times New Roman" w:hAnsi="Times New Roman" w:cs="Times New Roman"/>
          <w:sz w:val="28"/>
          <w:szCs w:val="28"/>
        </w:rPr>
        <w:t>–</w:t>
      </w:r>
      <w:r w:rsidR="00DE1D2D" w:rsidRPr="00D51DF2">
        <w:rPr>
          <w:rFonts w:ascii="Times New Roman" w:eastAsia="Times New Roman" w:hAnsi="Times New Roman" w:cs="Times New Roman"/>
          <w:sz w:val="28"/>
          <w:szCs w:val="28"/>
          <w:lang w:eastAsia="ru-RU"/>
        </w:rPr>
        <w:t>30% и образец приобретал механическую прочность.</w:t>
      </w:r>
      <w:r w:rsidR="00B85429">
        <w:rPr>
          <w:rFonts w:ascii="Times New Roman" w:eastAsia="Times New Roman" w:hAnsi="Times New Roman" w:cs="Times New Roman"/>
          <w:sz w:val="28"/>
          <w:szCs w:val="28"/>
          <w:lang w:eastAsia="ru-RU"/>
        </w:rPr>
        <w:t xml:space="preserve"> </w:t>
      </w:r>
      <w:r w:rsidR="00DE1D2D" w:rsidRPr="00D51DF2">
        <w:rPr>
          <w:rFonts w:ascii="Times New Roman" w:eastAsia="Times New Roman" w:hAnsi="Times New Roman" w:cs="Times New Roman"/>
          <w:sz w:val="28"/>
          <w:szCs w:val="28"/>
          <w:lang w:eastAsia="ru-RU"/>
        </w:rPr>
        <w:t>При меньших значениях импульса тока прессуемая таблетка оставалась хрупкой.</w:t>
      </w:r>
    </w:p>
    <w:p w:rsidR="00A829FF" w:rsidRPr="00D51DF2" w:rsidRDefault="00A829FF" w:rsidP="004E0292">
      <w:pPr>
        <w:spacing w:after="0" w:line="360" w:lineRule="auto"/>
        <w:ind w:firstLine="709"/>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 xml:space="preserve">При получении композитных образцов состава </w:t>
      </w:r>
      <w:r w:rsidRPr="00D51DF2">
        <w:rPr>
          <w:rFonts w:ascii="Times New Roman" w:eastAsia="Times New Roman" w:hAnsi="Times New Roman" w:cs="Times New Roman"/>
          <w:sz w:val="28"/>
          <w:szCs w:val="28"/>
          <w:lang w:val="en-US" w:eastAsia="ru-RU"/>
        </w:rPr>
        <w:t>Cu</w:t>
      </w:r>
      <w:r w:rsidRPr="00D51DF2">
        <w:rPr>
          <w:rFonts w:ascii="Times New Roman" w:eastAsia="Times New Roman" w:hAnsi="Times New Roman" w:cs="Times New Roman"/>
          <w:sz w:val="28"/>
          <w:szCs w:val="28"/>
          <w:lang w:eastAsia="ru-RU"/>
        </w:rPr>
        <w:t>+</w:t>
      </w:r>
      <w:proofErr w:type="spellStart"/>
      <w:r w:rsidRPr="00D51DF2">
        <w:rPr>
          <w:rFonts w:ascii="Times New Roman" w:eastAsia="Times New Roman" w:hAnsi="Times New Roman" w:cs="Times New Roman"/>
          <w:sz w:val="28"/>
          <w:szCs w:val="28"/>
          <w:lang w:val="en-US" w:eastAsia="ru-RU"/>
        </w:rPr>
        <w:t>TiB</w:t>
      </w:r>
      <w:proofErr w:type="spellEnd"/>
      <w:r w:rsidRPr="00D51DF2">
        <w:rPr>
          <w:rFonts w:ascii="Times New Roman" w:eastAsia="Times New Roman" w:hAnsi="Times New Roman" w:cs="Times New Roman"/>
          <w:sz w:val="28"/>
          <w:szCs w:val="28"/>
          <w:vertAlign w:val="subscript"/>
          <w:lang w:eastAsia="ru-RU"/>
        </w:rPr>
        <w:t>2</w:t>
      </w:r>
      <w:r w:rsidRPr="00D51DF2">
        <w:rPr>
          <w:rFonts w:ascii="Times New Roman" w:eastAsia="Times New Roman" w:hAnsi="Times New Roman" w:cs="Times New Roman"/>
          <w:sz w:val="28"/>
          <w:szCs w:val="28"/>
          <w:lang w:eastAsia="ru-RU"/>
        </w:rPr>
        <w:t xml:space="preserve"> из</w:t>
      </w:r>
      <w:r w:rsidR="00855A93" w:rsidRPr="00D51DF2">
        <w:rPr>
          <w:rFonts w:ascii="Times New Roman" w:eastAsia="Times New Roman" w:hAnsi="Times New Roman" w:cs="Times New Roman"/>
          <w:sz w:val="28"/>
          <w:szCs w:val="28"/>
          <w:lang w:eastAsia="ru-RU"/>
        </w:rPr>
        <w:t xml:space="preserve"> </w:t>
      </w:r>
      <w:r w:rsidRPr="00D51DF2">
        <w:rPr>
          <w:rFonts w:ascii="Times New Roman" w:eastAsia="Times New Roman" w:hAnsi="Times New Roman" w:cs="Times New Roman"/>
          <w:sz w:val="28"/>
          <w:szCs w:val="28"/>
          <w:lang w:eastAsia="ru-RU"/>
        </w:rPr>
        <w:t>порошка</w:t>
      </w:r>
      <w:r w:rsidR="00855A93" w:rsidRPr="00D51DF2">
        <w:rPr>
          <w:rFonts w:ascii="Times New Roman" w:eastAsia="Times New Roman" w:hAnsi="Times New Roman" w:cs="Times New Roman"/>
          <w:sz w:val="28"/>
          <w:szCs w:val="28"/>
          <w:lang w:eastAsia="ru-RU"/>
        </w:rPr>
        <w:t>,</w:t>
      </w:r>
      <w:r w:rsidRPr="00D51DF2">
        <w:rPr>
          <w:rFonts w:ascii="Times New Roman" w:eastAsia="Times New Roman" w:hAnsi="Times New Roman" w:cs="Times New Roman"/>
          <w:sz w:val="28"/>
          <w:szCs w:val="28"/>
          <w:lang w:eastAsia="ru-RU"/>
        </w:rPr>
        <w:t xml:space="preserve"> содержащего </w:t>
      </w:r>
      <w:r w:rsidRPr="00D51DF2">
        <w:rPr>
          <w:rFonts w:ascii="Times New Roman" w:eastAsia="Times New Roman" w:hAnsi="Times New Roman" w:cs="Times New Roman"/>
          <w:sz w:val="28"/>
          <w:szCs w:val="28"/>
          <w:lang w:val="en-US" w:eastAsia="ru-RU"/>
        </w:rPr>
        <w:t>Ti</w:t>
      </w:r>
      <w:r w:rsidRPr="00D51DF2">
        <w:rPr>
          <w:rFonts w:ascii="Times New Roman" w:eastAsia="Times New Roman" w:hAnsi="Times New Roman" w:cs="Times New Roman"/>
          <w:sz w:val="28"/>
          <w:szCs w:val="28"/>
          <w:lang w:eastAsia="ru-RU"/>
        </w:rPr>
        <w:t>+</w:t>
      </w:r>
      <w:r w:rsidRPr="00D51DF2">
        <w:rPr>
          <w:rFonts w:ascii="Times New Roman" w:eastAsia="Times New Roman" w:hAnsi="Times New Roman" w:cs="Times New Roman"/>
          <w:sz w:val="28"/>
          <w:szCs w:val="28"/>
          <w:lang w:val="en-US" w:eastAsia="ru-RU"/>
        </w:rPr>
        <w:t>B</w:t>
      </w:r>
      <w:r w:rsidRPr="00D51DF2">
        <w:rPr>
          <w:rFonts w:ascii="Times New Roman" w:eastAsia="Times New Roman" w:hAnsi="Times New Roman" w:cs="Times New Roman"/>
          <w:sz w:val="28"/>
          <w:szCs w:val="28"/>
          <w:lang w:eastAsia="ru-RU"/>
        </w:rPr>
        <w:t xml:space="preserve"> в стехиометрической пропорции</w:t>
      </w:r>
      <w:r w:rsidR="00E31CBB" w:rsidRPr="00D51DF2">
        <w:rPr>
          <w:rFonts w:ascii="Times New Roman" w:eastAsia="Times New Roman" w:hAnsi="Times New Roman" w:cs="Times New Roman"/>
          <w:sz w:val="28"/>
          <w:szCs w:val="28"/>
          <w:lang w:eastAsia="ru-RU"/>
        </w:rPr>
        <w:t>,</w:t>
      </w:r>
      <w:r w:rsidRPr="00D51DF2">
        <w:rPr>
          <w:rFonts w:ascii="Times New Roman" w:eastAsia="Times New Roman" w:hAnsi="Times New Roman" w:cs="Times New Roman"/>
          <w:sz w:val="28"/>
          <w:szCs w:val="28"/>
          <w:lang w:eastAsia="ru-RU"/>
        </w:rPr>
        <w:t xml:space="preserve"> пороговое значение </w:t>
      </w:r>
      <w:r w:rsidR="00914F0F" w:rsidRPr="00D51DF2">
        <w:rPr>
          <w:rFonts w:ascii="Times New Roman" w:eastAsia="Times New Roman" w:hAnsi="Times New Roman" w:cs="Times New Roman"/>
          <w:sz w:val="28"/>
          <w:szCs w:val="28"/>
          <w:lang w:eastAsia="ru-RU"/>
        </w:rPr>
        <w:t xml:space="preserve">температуры </w:t>
      </w:r>
      <w:r w:rsidRPr="00D51DF2">
        <w:rPr>
          <w:rFonts w:ascii="Times New Roman" w:eastAsia="Times New Roman" w:hAnsi="Times New Roman" w:cs="Times New Roman"/>
          <w:sz w:val="28"/>
          <w:szCs w:val="28"/>
          <w:lang w:eastAsia="ru-RU"/>
        </w:rPr>
        <w:t>спекания значительно снижа</w:t>
      </w:r>
      <w:r w:rsidR="00E31CBB" w:rsidRPr="00D51DF2">
        <w:rPr>
          <w:rFonts w:ascii="Times New Roman" w:eastAsia="Times New Roman" w:hAnsi="Times New Roman" w:cs="Times New Roman"/>
          <w:sz w:val="28"/>
          <w:szCs w:val="28"/>
          <w:lang w:eastAsia="ru-RU"/>
        </w:rPr>
        <w:t>лось</w:t>
      </w:r>
      <w:r w:rsidRPr="00D51DF2">
        <w:rPr>
          <w:rFonts w:ascii="Times New Roman" w:eastAsia="Times New Roman" w:hAnsi="Times New Roman" w:cs="Times New Roman"/>
          <w:sz w:val="28"/>
          <w:szCs w:val="28"/>
          <w:lang w:eastAsia="ru-RU"/>
        </w:rPr>
        <w:t xml:space="preserve"> за счет прохождения </w:t>
      </w:r>
      <w:r w:rsidR="00914F0F" w:rsidRPr="00D51DF2">
        <w:rPr>
          <w:rFonts w:ascii="Times New Roman" w:eastAsia="Times New Roman" w:hAnsi="Times New Roman" w:cs="Times New Roman"/>
          <w:sz w:val="28"/>
          <w:szCs w:val="28"/>
          <w:lang w:eastAsia="ru-RU"/>
        </w:rPr>
        <w:t xml:space="preserve">СВС </w:t>
      </w:r>
      <w:r w:rsidRPr="00D51DF2">
        <w:rPr>
          <w:rFonts w:ascii="Times New Roman" w:eastAsia="Times New Roman" w:hAnsi="Times New Roman" w:cs="Times New Roman"/>
          <w:sz w:val="28"/>
          <w:szCs w:val="28"/>
          <w:lang w:eastAsia="ru-RU"/>
        </w:rPr>
        <w:t>реакции</w:t>
      </w:r>
      <w:r w:rsidR="00914F0F" w:rsidRPr="00D51DF2">
        <w:rPr>
          <w:rFonts w:ascii="Times New Roman" w:eastAsia="Times New Roman" w:hAnsi="Times New Roman" w:cs="Times New Roman"/>
          <w:sz w:val="28"/>
          <w:szCs w:val="28"/>
          <w:lang w:eastAsia="ru-RU"/>
        </w:rPr>
        <w:t xml:space="preserve"> образования </w:t>
      </w:r>
      <w:proofErr w:type="spellStart"/>
      <w:r w:rsidR="00914F0F" w:rsidRPr="00D51DF2">
        <w:rPr>
          <w:rFonts w:ascii="Times New Roman" w:eastAsia="Times New Roman" w:hAnsi="Times New Roman" w:cs="Times New Roman"/>
          <w:sz w:val="28"/>
          <w:szCs w:val="28"/>
          <w:lang w:eastAsia="ru-RU"/>
        </w:rPr>
        <w:t>диборида</w:t>
      </w:r>
      <w:proofErr w:type="spellEnd"/>
      <w:r w:rsidR="00914F0F" w:rsidRPr="00D51DF2">
        <w:rPr>
          <w:rFonts w:ascii="Times New Roman" w:eastAsia="Times New Roman" w:hAnsi="Times New Roman" w:cs="Times New Roman"/>
          <w:sz w:val="28"/>
          <w:szCs w:val="28"/>
          <w:lang w:eastAsia="ru-RU"/>
        </w:rPr>
        <w:t xml:space="preserve"> титана.</w:t>
      </w:r>
      <w:r w:rsidRPr="00D51DF2">
        <w:rPr>
          <w:rFonts w:ascii="Times New Roman" w:eastAsia="Times New Roman" w:hAnsi="Times New Roman" w:cs="Times New Roman"/>
          <w:sz w:val="28"/>
          <w:szCs w:val="28"/>
          <w:lang w:eastAsia="ru-RU"/>
        </w:rPr>
        <w:t xml:space="preserve"> Проведённый рентгеноструктурный анализ подтвердил прохождение данной реакции.</w:t>
      </w:r>
      <w:r w:rsidR="00B85429" w:rsidRPr="00B85429">
        <w:rPr>
          <w:rFonts w:ascii="Times New Roman" w:eastAsia="Times New Roman" w:hAnsi="Times New Roman" w:cs="Times New Roman"/>
          <w:sz w:val="28"/>
          <w:szCs w:val="28"/>
          <w:lang w:eastAsia="ru-RU"/>
        </w:rPr>
        <w:t xml:space="preserve"> </w:t>
      </w:r>
      <w:r w:rsidR="00B85429" w:rsidRPr="00D51DF2">
        <w:rPr>
          <w:rFonts w:ascii="Times New Roman" w:eastAsia="Times New Roman" w:hAnsi="Times New Roman" w:cs="Times New Roman"/>
          <w:sz w:val="28"/>
          <w:szCs w:val="28"/>
          <w:lang w:eastAsia="ru-RU"/>
        </w:rPr>
        <w:t xml:space="preserve">Проведены исследования микроструктуры спеченных образцов, обнаружено влияние </w:t>
      </w:r>
      <w:proofErr w:type="spellStart"/>
      <w:r w:rsidR="00B85429" w:rsidRPr="00D51DF2">
        <w:rPr>
          <w:rFonts w:ascii="Times New Roman" w:eastAsia="Times New Roman" w:hAnsi="Times New Roman" w:cs="Times New Roman"/>
          <w:sz w:val="28"/>
          <w:szCs w:val="28"/>
          <w:lang w:eastAsia="ru-RU"/>
        </w:rPr>
        <w:t>скин</w:t>
      </w:r>
      <w:proofErr w:type="spellEnd"/>
      <w:r w:rsidR="00B85429" w:rsidRPr="00D51DF2">
        <w:rPr>
          <w:rFonts w:ascii="Times New Roman" w:eastAsia="Times New Roman" w:hAnsi="Times New Roman" w:cs="Times New Roman"/>
          <w:sz w:val="28"/>
          <w:szCs w:val="28"/>
          <w:lang w:eastAsia="ru-RU"/>
        </w:rPr>
        <w:t>-слоя на процесс спекания</w:t>
      </w:r>
      <w:r w:rsidR="00B85429">
        <w:rPr>
          <w:rFonts w:ascii="Times New Roman" w:eastAsia="Times New Roman" w:hAnsi="Times New Roman" w:cs="Times New Roman"/>
          <w:sz w:val="28"/>
          <w:szCs w:val="28"/>
          <w:lang w:eastAsia="ru-RU"/>
        </w:rPr>
        <w:t xml:space="preserve"> порошков.</w:t>
      </w:r>
    </w:p>
    <w:p w:rsidR="00A829FF" w:rsidRDefault="00A829FF" w:rsidP="004E0292">
      <w:pPr>
        <w:spacing w:after="0" w:line="360" w:lineRule="auto"/>
        <w:ind w:firstLine="709"/>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 xml:space="preserve">Исследование полученных композитных электродов на модели эрозионного ускорителя плазмы показало более высокую эрозионную стойкость </w:t>
      </w:r>
      <w:r w:rsidR="00914F0F" w:rsidRPr="00D51DF2">
        <w:rPr>
          <w:rFonts w:ascii="Times New Roman" w:eastAsia="Times New Roman" w:hAnsi="Times New Roman" w:cs="Times New Roman"/>
          <w:sz w:val="28"/>
          <w:szCs w:val="28"/>
          <w:lang w:eastAsia="ru-RU"/>
        </w:rPr>
        <w:t xml:space="preserve">по сравнению с </w:t>
      </w:r>
      <w:r w:rsidRPr="00D51DF2">
        <w:rPr>
          <w:rFonts w:ascii="Times New Roman" w:eastAsia="Times New Roman" w:hAnsi="Times New Roman" w:cs="Times New Roman"/>
          <w:sz w:val="28"/>
          <w:szCs w:val="28"/>
          <w:lang w:eastAsia="ru-RU"/>
        </w:rPr>
        <w:t>мед</w:t>
      </w:r>
      <w:r w:rsidR="00914F0F" w:rsidRPr="00D51DF2">
        <w:rPr>
          <w:rFonts w:ascii="Times New Roman" w:eastAsia="Times New Roman" w:hAnsi="Times New Roman" w:cs="Times New Roman"/>
          <w:sz w:val="28"/>
          <w:szCs w:val="28"/>
          <w:lang w:eastAsia="ru-RU"/>
        </w:rPr>
        <w:t>ными электродами</w:t>
      </w:r>
      <w:r w:rsidRPr="00D51DF2">
        <w:rPr>
          <w:rFonts w:ascii="Times New Roman" w:eastAsia="Times New Roman" w:hAnsi="Times New Roman" w:cs="Times New Roman"/>
          <w:sz w:val="28"/>
          <w:szCs w:val="28"/>
          <w:lang w:eastAsia="ru-RU"/>
        </w:rPr>
        <w:t>.</w:t>
      </w:r>
    </w:p>
    <w:p w:rsidR="009542E1" w:rsidRPr="00D51DF2" w:rsidRDefault="009542E1" w:rsidP="004E0292">
      <w:pPr>
        <w:spacing w:after="0" w:line="360" w:lineRule="auto"/>
        <w:ind w:firstLine="709"/>
        <w:jc w:val="both"/>
        <w:rPr>
          <w:rFonts w:ascii="Times New Roman" w:eastAsia="Times New Roman" w:hAnsi="Times New Roman" w:cs="Times New Roman"/>
          <w:sz w:val="28"/>
          <w:szCs w:val="28"/>
          <w:lang w:eastAsia="ru-RU"/>
        </w:rPr>
      </w:pPr>
    </w:p>
    <w:p w:rsidR="00E31CBB" w:rsidRPr="00D51DF2" w:rsidRDefault="00E31CBB" w:rsidP="004E0292">
      <w:pPr>
        <w:spacing w:after="0" w:line="360" w:lineRule="auto"/>
        <w:ind w:firstLine="709"/>
        <w:jc w:val="both"/>
        <w:rPr>
          <w:rFonts w:ascii="Times New Roman" w:eastAsia="Times New Roman" w:hAnsi="Times New Roman" w:cs="Times New Roman"/>
          <w:b/>
          <w:i/>
          <w:sz w:val="28"/>
          <w:szCs w:val="28"/>
          <w:lang w:eastAsia="ru-RU"/>
        </w:rPr>
      </w:pPr>
      <w:r w:rsidRPr="00D51DF2">
        <w:rPr>
          <w:rFonts w:ascii="Times New Roman" w:eastAsia="Times New Roman" w:hAnsi="Times New Roman" w:cs="Times New Roman"/>
          <w:b/>
          <w:i/>
          <w:sz w:val="28"/>
          <w:szCs w:val="28"/>
          <w:lang w:eastAsia="ru-RU"/>
        </w:rPr>
        <w:t>б) Магнитно-импульсная сварка пластин</w:t>
      </w:r>
    </w:p>
    <w:p w:rsidR="004A3E50" w:rsidRPr="00D51DF2" w:rsidRDefault="004A3E50" w:rsidP="004E0292">
      <w:pPr>
        <w:spacing w:after="0" w:line="360" w:lineRule="auto"/>
        <w:ind w:firstLine="709"/>
        <w:jc w:val="both"/>
        <w:rPr>
          <w:rFonts w:ascii="Times New Roman" w:eastAsia="Calibri" w:hAnsi="Times New Roman" w:cs="Times New Roman"/>
          <w:color w:val="000000"/>
          <w:sz w:val="28"/>
          <w:szCs w:val="28"/>
          <w:shd w:val="clear" w:color="auto" w:fill="FFFFFF"/>
        </w:rPr>
      </w:pPr>
      <w:r w:rsidRPr="00D51DF2">
        <w:rPr>
          <w:rFonts w:ascii="Times New Roman" w:eastAsia="Calibri" w:hAnsi="Times New Roman" w:cs="Times New Roman"/>
          <w:color w:val="000000"/>
          <w:sz w:val="28"/>
          <w:szCs w:val="28"/>
          <w:shd w:val="clear" w:color="auto" w:fill="FFFFFF"/>
        </w:rPr>
        <w:t>Идея применять сильное магнитное поле для ускорения пласти</w:t>
      </w:r>
      <w:r w:rsidR="00005C9A" w:rsidRPr="00D51DF2">
        <w:rPr>
          <w:rFonts w:ascii="Times New Roman" w:eastAsia="Calibri" w:hAnsi="Times New Roman" w:cs="Times New Roman"/>
          <w:color w:val="000000"/>
          <w:sz w:val="28"/>
          <w:szCs w:val="28"/>
          <w:shd w:val="clear" w:color="auto" w:fill="FFFFFF"/>
        </w:rPr>
        <w:t>н появилась достаточно давно [4]</w:t>
      </w:r>
      <w:r w:rsidRPr="00D51DF2">
        <w:rPr>
          <w:rFonts w:ascii="Times New Roman" w:eastAsia="Calibri" w:hAnsi="Times New Roman" w:cs="Times New Roman"/>
          <w:color w:val="000000"/>
          <w:sz w:val="28"/>
          <w:szCs w:val="28"/>
          <w:shd w:val="clear" w:color="auto" w:fill="FFFFFF"/>
        </w:rPr>
        <w:t>, в настоящее время данный способ сварки, получивший название магнитно-импульсной сварки (МИС) широко применяется в промышленности, причем за рубежом количество работ по данному способу резко выросло за последние 10</w:t>
      </w:r>
      <w:r w:rsidR="004E0292">
        <w:rPr>
          <w:rFonts w:ascii="Times New Roman" w:hAnsi="Times New Roman" w:cs="Times New Roman"/>
          <w:sz w:val="28"/>
          <w:szCs w:val="28"/>
        </w:rPr>
        <w:t>–</w:t>
      </w:r>
      <w:r w:rsidRPr="00D51DF2">
        <w:rPr>
          <w:rFonts w:ascii="Times New Roman" w:eastAsia="Calibri" w:hAnsi="Times New Roman" w:cs="Times New Roman"/>
          <w:color w:val="000000"/>
          <w:sz w:val="28"/>
          <w:szCs w:val="28"/>
          <w:shd w:val="clear" w:color="auto" w:fill="FFFFFF"/>
        </w:rPr>
        <w:t>1</w:t>
      </w:r>
      <w:r w:rsidR="00005C9A" w:rsidRPr="00D51DF2">
        <w:rPr>
          <w:rFonts w:ascii="Times New Roman" w:eastAsia="Calibri" w:hAnsi="Times New Roman" w:cs="Times New Roman"/>
          <w:color w:val="000000"/>
          <w:sz w:val="28"/>
          <w:szCs w:val="28"/>
          <w:shd w:val="clear" w:color="auto" w:fill="FFFFFF"/>
        </w:rPr>
        <w:t>5 лет [5</w:t>
      </w:r>
      <w:r w:rsidR="009542E1">
        <w:rPr>
          <w:rFonts w:ascii="Times New Roman" w:hAnsi="Times New Roman" w:cs="Times New Roman"/>
          <w:sz w:val="28"/>
          <w:szCs w:val="28"/>
        </w:rPr>
        <w:t>–</w:t>
      </w:r>
      <w:r w:rsidR="00005C9A" w:rsidRPr="00D51DF2">
        <w:rPr>
          <w:rFonts w:ascii="Times New Roman" w:eastAsia="Calibri" w:hAnsi="Times New Roman" w:cs="Times New Roman"/>
          <w:color w:val="000000"/>
          <w:sz w:val="28"/>
          <w:szCs w:val="28"/>
          <w:shd w:val="clear" w:color="auto" w:fill="FFFFFF"/>
        </w:rPr>
        <w:t>6</w:t>
      </w:r>
      <w:r w:rsidRPr="00D51DF2">
        <w:rPr>
          <w:rFonts w:ascii="Times New Roman" w:eastAsia="Calibri" w:hAnsi="Times New Roman" w:cs="Times New Roman"/>
          <w:color w:val="000000"/>
          <w:sz w:val="28"/>
          <w:szCs w:val="28"/>
          <w:shd w:val="clear" w:color="auto" w:fill="FFFFFF"/>
        </w:rPr>
        <w:t>].</w:t>
      </w:r>
    </w:p>
    <w:p w:rsidR="004A3E50" w:rsidRPr="00D51DF2" w:rsidRDefault="004A3E50" w:rsidP="004E0292">
      <w:pPr>
        <w:spacing w:after="0" w:line="360" w:lineRule="auto"/>
        <w:ind w:firstLine="709"/>
        <w:jc w:val="both"/>
        <w:rPr>
          <w:rFonts w:ascii="Times New Roman" w:eastAsia="Calibri" w:hAnsi="Times New Roman" w:cs="Times New Roman"/>
          <w:color w:val="000000"/>
          <w:sz w:val="28"/>
          <w:szCs w:val="28"/>
          <w:shd w:val="clear" w:color="auto" w:fill="FFFFFF"/>
        </w:rPr>
      </w:pPr>
      <w:r w:rsidRPr="00D51DF2">
        <w:rPr>
          <w:rFonts w:ascii="Times New Roman" w:eastAsia="Calibri" w:hAnsi="Times New Roman" w:cs="Times New Roman"/>
          <w:color w:val="000000"/>
          <w:sz w:val="28"/>
          <w:szCs w:val="28"/>
          <w:shd w:val="clear" w:color="auto" w:fill="FFFFFF"/>
        </w:rPr>
        <w:t>Преимущества и недостатки данного способа свар</w:t>
      </w:r>
      <w:r w:rsidR="00005C9A" w:rsidRPr="00D51DF2">
        <w:rPr>
          <w:rFonts w:ascii="Times New Roman" w:eastAsia="Calibri" w:hAnsi="Times New Roman" w:cs="Times New Roman"/>
          <w:color w:val="000000"/>
          <w:sz w:val="28"/>
          <w:szCs w:val="28"/>
          <w:shd w:val="clear" w:color="auto" w:fill="FFFFFF"/>
        </w:rPr>
        <w:t>ки очевидны и были отмечены в [4</w:t>
      </w:r>
      <w:r w:rsidRPr="00D51DF2">
        <w:rPr>
          <w:rFonts w:ascii="Times New Roman" w:eastAsia="Calibri" w:hAnsi="Times New Roman" w:cs="Times New Roman"/>
          <w:color w:val="000000"/>
          <w:sz w:val="28"/>
          <w:szCs w:val="28"/>
          <w:shd w:val="clear" w:color="auto" w:fill="FFFFFF"/>
        </w:rPr>
        <w:t>]. По сравнению со сваркой взрывом процесс МИС легко регулируется в широком диапазоне более точной дозировкой подаваемой энергии, более производителен, может быть автоматизирован, обладает высокой стабильностью воспроизведения режимов, не требует особых мер безопасности, необходимых при работе с взрывчатыми веществами.</w:t>
      </w:r>
    </w:p>
    <w:p w:rsidR="004A3E50" w:rsidRPr="00D51DF2" w:rsidRDefault="004A3E50" w:rsidP="004E0292">
      <w:pPr>
        <w:spacing w:after="0" w:line="360" w:lineRule="auto"/>
        <w:ind w:firstLine="709"/>
        <w:jc w:val="both"/>
        <w:rPr>
          <w:rFonts w:ascii="Times New Roman" w:eastAsia="Calibri" w:hAnsi="Times New Roman" w:cs="Times New Roman"/>
          <w:color w:val="000000"/>
          <w:sz w:val="28"/>
          <w:szCs w:val="28"/>
          <w:shd w:val="clear" w:color="auto" w:fill="FFFFFF"/>
        </w:rPr>
      </w:pPr>
      <w:r w:rsidRPr="00D51DF2">
        <w:rPr>
          <w:rFonts w:ascii="Times New Roman" w:eastAsia="Calibri" w:hAnsi="Times New Roman" w:cs="Times New Roman"/>
          <w:color w:val="000000"/>
          <w:sz w:val="28"/>
          <w:szCs w:val="28"/>
          <w:shd w:val="clear" w:color="auto" w:fill="FFFFFF"/>
        </w:rPr>
        <w:t>Недостатками МИС: ширина зоны соединения ограничена несколькими десятками миллиметров, поэтому МИС нельзя использовать для больших поверхностей, давление на метаемую заготовку ограничено прочностью и долговечностью индуктора.</w:t>
      </w:r>
      <w:r w:rsidR="003F5557" w:rsidRPr="00D51DF2">
        <w:rPr>
          <w:rFonts w:ascii="Times New Roman" w:eastAsia="Calibri" w:hAnsi="Times New Roman" w:cs="Times New Roman"/>
          <w:color w:val="000000"/>
          <w:sz w:val="28"/>
          <w:szCs w:val="28"/>
          <w:shd w:val="clear" w:color="auto" w:fill="FFFFFF"/>
        </w:rPr>
        <w:t xml:space="preserve"> </w:t>
      </w:r>
    </w:p>
    <w:p w:rsidR="004A3E50" w:rsidRPr="00D51DF2" w:rsidRDefault="00284DE4" w:rsidP="004E0292">
      <w:pPr>
        <w:spacing w:after="0" w:line="360" w:lineRule="auto"/>
        <w:ind w:firstLine="709"/>
        <w:jc w:val="both"/>
        <w:textAlignment w:val="baseline"/>
        <w:rPr>
          <w:rFonts w:ascii="Times New Roman" w:eastAsia="Times New Roman" w:hAnsi="Times New Roman" w:cs="Times New Roman"/>
          <w:sz w:val="28"/>
          <w:szCs w:val="28"/>
          <w:lang w:eastAsia="ru-RU"/>
        </w:rPr>
      </w:pPr>
      <w:r w:rsidRPr="00D51DF2">
        <w:rPr>
          <w:rFonts w:ascii="Times New Roman" w:eastAsia="Times New Roman" w:hAnsi="Times New Roman" w:cs="Times New Roman"/>
          <w:color w:val="000000" w:themeColor="text1"/>
          <w:kern w:val="24"/>
          <w:sz w:val="28"/>
          <w:szCs w:val="28"/>
          <w:lang w:eastAsia="ru-RU"/>
        </w:rPr>
        <w:t xml:space="preserve">При магнитно-импульсной сварке, как и при сварке взрывом, привариваемая пластина располагается под углом к неподвижной пластине, но вместо энергии взрыва приводится в движение энергией магнитного поля. </w:t>
      </w:r>
      <w:r w:rsidRPr="00D51DF2">
        <w:rPr>
          <w:rFonts w:ascii="Times New Roman" w:eastAsia="Times New Roman" w:hAnsi="Times New Roman" w:cs="Times New Roman"/>
          <w:sz w:val="28"/>
          <w:szCs w:val="28"/>
          <w:lang w:eastAsia="ru-RU"/>
        </w:rPr>
        <w:t xml:space="preserve">Для осуществления МИС и электроимпульсного спекания порошков использовался одинаковый </w:t>
      </w:r>
      <w:r w:rsidRPr="00D51DF2">
        <w:rPr>
          <w:rFonts w:ascii="Times New Roman" w:eastAsia="Calibri" w:hAnsi="Times New Roman" w:cs="Times New Roman"/>
          <w:color w:val="000000"/>
          <w:kern w:val="24"/>
          <w:sz w:val="28"/>
          <w:szCs w:val="28"/>
          <w:lang w:eastAsia="ru-RU"/>
        </w:rPr>
        <w:t xml:space="preserve">источник питания </w:t>
      </w:r>
      <w:r w:rsidR="009542E1">
        <w:rPr>
          <w:rFonts w:ascii="Times New Roman" w:hAnsi="Times New Roman" w:cs="Times New Roman"/>
          <w:sz w:val="28"/>
          <w:szCs w:val="28"/>
        </w:rPr>
        <w:t>–</w:t>
      </w:r>
      <w:r w:rsidRPr="00D51DF2">
        <w:rPr>
          <w:rFonts w:ascii="Times New Roman" w:eastAsia="Calibri" w:hAnsi="Times New Roman" w:cs="Times New Roman"/>
          <w:color w:val="000000"/>
          <w:kern w:val="24"/>
          <w:sz w:val="28"/>
          <w:szCs w:val="28"/>
          <w:lang w:eastAsia="ru-RU"/>
        </w:rPr>
        <w:t xml:space="preserve"> </w:t>
      </w:r>
      <w:r w:rsidRPr="00D51DF2">
        <w:rPr>
          <w:rFonts w:ascii="Times New Roman" w:eastAsia="Times New Roman" w:hAnsi="Times New Roman" w:cs="Times New Roman"/>
          <w:sz w:val="28"/>
          <w:szCs w:val="28"/>
          <w:lang w:eastAsia="ru-RU"/>
        </w:rPr>
        <w:t>конденсаторная батарея с</w:t>
      </w:r>
      <w:r w:rsidR="009745A5">
        <w:rPr>
          <w:rFonts w:ascii="Times New Roman" w:eastAsia="Times New Roman" w:hAnsi="Times New Roman" w:cs="Times New Roman"/>
          <w:sz w:val="28"/>
          <w:szCs w:val="28"/>
          <w:lang w:eastAsia="ru-RU"/>
        </w:rPr>
        <w:t>о следующими</w:t>
      </w:r>
      <w:r w:rsidRPr="00D51DF2">
        <w:rPr>
          <w:rFonts w:ascii="Times New Roman" w:eastAsia="Times New Roman" w:hAnsi="Times New Roman" w:cs="Times New Roman"/>
          <w:sz w:val="28"/>
          <w:szCs w:val="28"/>
          <w:lang w:eastAsia="ru-RU"/>
        </w:rPr>
        <w:t xml:space="preserve"> пар</w:t>
      </w:r>
      <w:r w:rsidR="00EB4F7D" w:rsidRPr="00D51DF2">
        <w:rPr>
          <w:rFonts w:ascii="Times New Roman" w:eastAsia="Times New Roman" w:hAnsi="Times New Roman" w:cs="Times New Roman"/>
          <w:sz w:val="28"/>
          <w:szCs w:val="28"/>
          <w:lang w:eastAsia="ru-RU"/>
        </w:rPr>
        <w:t>а</w:t>
      </w:r>
      <w:r w:rsidRPr="00D51DF2">
        <w:rPr>
          <w:rFonts w:ascii="Times New Roman" w:eastAsia="Times New Roman" w:hAnsi="Times New Roman" w:cs="Times New Roman"/>
          <w:sz w:val="28"/>
          <w:szCs w:val="28"/>
          <w:lang w:eastAsia="ru-RU"/>
        </w:rPr>
        <w:t>метрами</w:t>
      </w:r>
      <w:r w:rsidR="004A3E50" w:rsidRPr="00D51DF2">
        <w:rPr>
          <w:rFonts w:ascii="Times New Roman" w:eastAsia="Calibri" w:hAnsi="Times New Roman" w:cs="Times New Roman"/>
          <w:color w:val="000000"/>
          <w:kern w:val="24"/>
          <w:sz w:val="28"/>
          <w:szCs w:val="28"/>
          <w:lang w:eastAsia="ru-RU"/>
        </w:rPr>
        <w:t>:</w:t>
      </w:r>
    </w:p>
    <w:p w:rsidR="00284DE4" w:rsidRPr="00A8337A" w:rsidRDefault="004A3E50" w:rsidP="004E0292">
      <w:pPr>
        <w:pStyle w:val="a3"/>
        <w:numPr>
          <w:ilvl w:val="0"/>
          <w:numId w:val="18"/>
        </w:numPr>
        <w:spacing w:after="0" w:line="360" w:lineRule="auto"/>
        <w:ind w:hanging="76"/>
        <w:jc w:val="both"/>
        <w:textAlignment w:val="baseline"/>
        <w:rPr>
          <w:rFonts w:ascii="Times New Roman" w:eastAsia="Times New Roman" w:hAnsi="Times New Roman" w:cs="Times New Roman"/>
          <w:sz w:val="28"/>
          <w:szCs w:val="28"/>
          <w:lang w:eastAsia="ru-RU"/>
        </w:rPr>
      </w:pPr>
      <w:r w:rsidRPr="00A8337A">
        <w:rPr>
          <w:rFonts w:ascii="Times New Roman" w:eastAsia="Calibri" w:hAnsi="Times New Roman" w:cs="Times New Roman"/>
          <w:color w:val="000000"/>
          <w:kern w:val="24"/>
          <w:sz w:val="28"/>
          <w:szCs w:val="28"/>
          <w:lang w:eastAsia="ru-RU"/>
        </w:rPr>
        <w:t>запасаемая энерги</w:t>
      </w:r>
      <w:r w:rsidR="00284DE4" w:rsidRPr="00A8337A">
        <w:rPr>
          <w:rFonts w:ascii="Times New Roman" w:eastAsia="Calibri" w:hAnsi="Times New Roman" w:cs="Times New Roman"/>
          <w:color w:val="000000"/>
          <w:kern w:val="24"/>
          <w:sz w:val="28"/>
          <w:szCs w:val="28"/>
          <w:lang w:eastAsia="ru-RU"/>
        </w:rPr>
        <w:t>я</w:t>
      </w:r>
      <w:r w:rsidRPr="00A8337A">
        <w:rPr>
          <w:rFonts w:ascii="Times New Roman" w:eastAsia="Calibri" w:hAnsi="Times New Roman" w:cs="Times New Roman"/>
          <w:color w:val="000000"/>
          <w:kern w:val="24"/>
          <w:sz w:val="28"/>
          <w:szCs w:val="28"/>
          <w:lang w:eastAsia="ru-RU"/>
        </w:rPr>
        <w:t xml:space="preserve"> до 35 кДж</w:t>
      </w:r>
    </w:p>
    <w:p w:rsidR="004A3E50" w:rsidRPr="00A8337A" w:rsidRDefault="009542E1" w:rsidP="004E0292">
      <w:pPr>
        <w:pStyle w:val="a3"/>
        <w:numPr>
          <w:ilvl w:val="0"/>
          <w:numId w:val="18"/>
        </w:numPr>
        <w:spacing w:after="0" w:line="360" w:lineRule="auto"/>
        <w:ind w:hanging="76"/>
        <w:jc w:val="both"/>
        <w:textAlignment w:val="baseline"/>
        <w:rPr>
          <w:rFonts w:ascii="Times New Roman" w:eastAsia="Times New Roman" w:hAnsi="Times New Roman" w:cs="Times New Roman"/>
          <w:sz w:val="28"/>
          <w:szCs w:val="28"/>
          <w:lang w:eastAsia="ru-RU"/>
        </w:rPr>
      </w:pPr>
      <w:r>
        <w:rPr>
          <w:rFonts w:ascii="Times New Roman" w:eastAsia="Calibri" w:hAnsi="Times New Roman" w:cs="Times New Roman"/>
          <w:color w:val="000000"/>
          <w:kern w:val="24"/>
          <w:sz w:val="28"/>
          <w:szCs w:val="28"/>
          <w:lang w:eastAsia="ru-RU"/>
        </w:rPr>
        <w:t>ёмкость (1.7÷3.4</w:t>
      </w:r>
      <w:r w:rsidR="004A3E50" w:rsidRPr="00A8337A">
        <w:rPr>
          <w:rFonts w:ascii="Times New Roman" w:eastAsia="Calibri" w:hAnsi="Times New Roman" w:cs="Times New Roman"/>
          <w:color w:val="000000"/>
          <w:kern w:val="24"/>
          <w:sz w:val="28"/>
          <w:szCs w:val="28"/>
          <w:lang w:eastAsia="ru-RU"/>
        </w:rPr>
        <w:t>)∙10</w:t>
      </w:r>
      <w:r w:rsidR="004A3E50" w:rsidRPr="00A8337A">
        <w:rPr>
          <w:rFonts w:ascii="Times New Roman" w:eastAsia="Calibri" w:hAnsi="Times New Roman" w:cs="Times New Roman"/>
          <w:color w:val="000000"/>
          <w:kern w:val="24"/>
          <w:position w:val="7"/>
          <w:sz w:val="28"/>
          <w:szCs w:val="28"/>
          <w:vertAlign w:val="superscript"/>
          <w:lang w:eastAsia="ru-RU"/>
        </w:rPr>
        <w:t>-3</w:t>
      </w:r>
      <w:r w:rsidR="004A3E50" w:rsidRPr="00A8337A">
        <w:rPr>
          <w:rFonts w:ascii="Times New Roman" w:eastAsia="Calibri" w:hAnsi="Times New Roman" w:cs="Times New Roman"/>
          <w:color w:val="000000"/>
          <w:kern w:val="24"/>
          <w:sz w:val="28"/>
          <w:szCs w:val="28"/>
          <w:lang w:eastAsia="ru-RU"/>
        </w:rPr>
        <w:t xml:space="preserve"> Ф</w:t>
      </w:r>
    </w:p>
    <w:p w:rsidR="004A3E50" w:rsidRPr="00A8337A" w:rsidRDefault="004A3E50" w:rsidP="004E0292">
      <w:pPr>
        <w:pStyle w:val="a3"/>
        <w:numPr>
          <w:ilvl w:val="0"/>
          <w:numId w:val="18"/>
        </w:numPr>
        <w:spacing w:after="0" w:line="360" w:lineRule="auto"/>
        <w:ind w:hanging="76"/>
        <w:jc w:val="both"/>
        <w:textAlignment w:val="baseline"/>
        <w:rPr>
          <w:rFonts w:ascii="Times New Roman" w:eastAsia="Times New Roman" w:hAnsi="Times New Roman" w:cs="Times New Roman"/>
          <w:sz w:val="28"/>
          <w:szCs w:val="28"/>
          <w:lang w:eastAsia="ru-RU"/>
        </w:rPr>
      </w:pPr>
      <w:r w:rsidRPr="00A8337A">
        <w:rPr>
          <w:rFonts w:ascii="Times New Roman" w:eastAsia="Calibri" w:hAnsi="Times New Roman" w:cs="Times New Roman"/>
          <w:color w:val="000000"/>
          <w:kern w:val="24"/>
          <w:sz w:val="28"/>
          <w:szCs w:val="28"/>
          <w:lang w:eastAsia="ru-RU"/>
        </w:rPr>
        <w:t xml:space="preserve">напряжение до 5 </w:t>
      </w:r>
      <w:proofErr w:type="spellStart"/>
      <w:r w:rsidRPr="00A8337A">
        <w:rPr>
          <w:rFonts w:ascii="Times New Roman" w:eastAsia="Calibri" w:hAnsi="Times New Roman" w:cs="Times New Roman"/>
          <w:color w:val="000000"/>
          <w:kern w:val="24"/>
          <w:sz w:val="28"/>
          <w:szCs w:val="28"/>
          <w:lang w:eastAsia="ru-RU"/>
        </w:rPr>
        <w:t>кВ</w:t>
      </w:r>
      <w:proofErr w:type="spellEnd"/>
    </w:p>
    <w:p w:rsidR="004A3E50" w:rsidRPr="00A8337A" w:rsidRDefault="004A3E50" w:rsidP="004E0292">
      <w:pPr>
        <w:pStyle w:val="a3"/>
        <w:numPr>
          <w:ilvl w:val="0"/>
          <w:numId w:val="18"/>
        </w:numPr>
        <w:spacing w:after="0" w:line="360" w:lineRule="auto"/>
        <w:ind w:hanging="76"/>
        <w:jc w:val="both"/>
        <w:textAlignment w:val="baseline"/>
        <w:rPr>
          <w:rFonts w:ascii="Times New Roman" w:eastAsia="Times New Roman" w:hAnsi="Times New Roman" w:cs="Times New Roman"/>
          <w:sz w:val="28"/>
          <w:szCs w:val="28"/>
          <w:lang w:eastAsia="ru-RU"/>
        </w:rPr>
      </w:pPr>
      <w:r w:rsidRPr="00A8337A">
        <w:rPr>
          <w:rFonts w:ascii="Times New Roman" w:eastAsia="Calibri" w:hAnsi="Times New Roman" w:cs="Times New Roman"/>
          <w:color w:val="000000"/>
          <w:kern w:val="24"/>
          <w:sz w:val="28"/>
          <w:szCs w:val="28"/>
          <w:lang w:eastAsia="ru-RU"/>
        </w:rPr>
        <w:t xml:space="preserve">индуктивность батареи и подводящих кабелей ≤ 40 </w:t>
      </w:r>
      <w:proofErr w:type="spellStart"/>
      <w:r w:rsidRPr="00A8337A">
        <w:rPr>
          <w:rFonts w:ascii="Times New Roman" w:eastAsia="Calibri" w:hAnsi="Times New Roman" w:cs="Times New Roman"/>
          <w:color w:val="000000"/>
          <w:kern w:val="24"/>
          <w:sz w:val="28"/>
          <w:szCs w:val="28"/>
          <w:lang w:eastAsia="ru-RU"/>
        </w:rPr>
        <w:t>нГ</w:t>
      </w:r>
      <w:proofErr w:type="spellEnd"/>
    </w:p>
    <w:p w:rsidR="004A3E50" w:rsidRPr="00A8337A" w:rsidRDefault="004A3E50" w:rsidP="004E0292">
      <w:pPr>
        <w:pStyle w:val="a3"/>
        <w:numPr>
          <w:ilvl w:val="0"/>
          <w:numId w:val="18"/>
        </w:numPr>
        <w:spacing w:after="0" w:line="360" w:lineRule="auto"/>
        <w:ind w:hanging="76"/>
        <w:jc w:val="both"/>
        <w:textAlignment w:val="baseline"/>
        <w:rPr>
          <w:rFonts w:ascii="Times New Roman" w:eastAsia="Times New Roman" w:hAnsi="Times New Roman" w:cs="Times New Roman"/>
          <w:sz w:val="28"/>
          <w:szCs w:val="28"/>
          <w:lang w:eastAsia="ru-RU"/>
        </w:rPr>
      </w:pPr>
      <w:proofErr w:type="spellStart"/>
      <w:r w:rsidRPr="00A8337A">
        <w:rPr>
          <w:rFonts w:ascii="Times New Roman" w:eastAsia="Calibri" w:hAnsi="Times New Roman" w:cs="Times New Roman"/>
          <w:color w:val="000000"/>
          <w:kern w:val="24"/>
          <w:sz w:val="28"/>
          <w:szCs w:val="28"/>
          <w:lang w:eastAsia="ru-RU"/>
        </w:rPr>
        <w:t>твёрдотельный</w:t>
      </w:r>
      <w:proofErr w:type="spellEnd"/>
      <w:r w:rsidRPr="00A8337A">
        <w:rPr>
          <w:rFonts w:ascii="Times New Roman" w:eastAsia="Calibri" w:hAnsi="Times New Roman" w:cs="Times New Roman"/>
          <w:color w:val="000000"/>
          <w:kern w:val="24"/>
          <w:sz w:val="28"/>
          <w:szCs w:val="28"/>
          <w:lang w:eastAsia="ru-RU"/>
        </w:rPr>
        <w:t xml:space="preserve"> разрядник.</w:t>
      </w:r>
    </w:p>
    <w:p w:rsidR="004A3E50" w:rsidRPr="00D51DF2" w:rsidRDefault="004A3E50" w:rsidP="004E0292">
      <w:pPr>
        <w:spacing w:after="0" w:line="360" w:lineRule="auto"/>
        <w:ind w:firstLine="709"/>
        <w:jc w:val="both"/>
        <w:textAlignment w:val="baseline"/>
        <w:rPr>
          <w:rFonts w:ascii="Times New Roman" w:eastAsia="Times New Roman" w:hAnsi="Times New Roman" w:cs="Times New Roman"/>
          <w:sz w:val="28"/>
          <w:szCs w:val="28"/>
          <w:lang w:eastAsia="ru-RU"/>
        </w:rPr>
      </w:pPr>
      <w:r w:rsidRPr="00D51DF2">
        <w:rPr>
          <w:rFonts w:ascii="Times New Roman" w:eastAsia="Times New Roman" w:hAnsi="Times New Roman" w:cs="Times New Roman"/>
          <w:color w:val="000000" w:themeColor="text1"/>
          <w:kern w:val="24"/>
          <w:sz w:val="28"/>
          <w:szCs w:val="28"/>
          <w:lang w:eastAsia="ru-RU"/>
        </w:rPr>
        <w:t>В результате высокоскоростного соударения пластин и совместной пластической деформации контактирующих поверхностей образуется прочное соединение.</w:t>
      </w:r>
    </w:p>
    <w:p w:rsidR="004A3E50" w:rsidRDefault="004A3E50"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r w:rsidRPr="00D51DF2">
        <w:rPr>
          <w:rFonts w:ascii="Times New Roman" w:eastAsia="Times New Roman" w:hAnsi="Times New Roman" w:cs="Times New Roman"/>
          <w:color w:val="000000" w:themeColor="text1"/>
          <w:kern w:val="24"/>
          <w:sz w:val="28"/>
          <w:szCs w:val="28"/>
          <w:lang w:eastAsia="ru-RU"/>
        </w:rPr>
        <w:t>Результаты по МИС плоских образцов б</w:t>
      </w:r>
      <w:r w:rsidR="004E0292">
        <w:rPr>
          <w:rFonts w:ascii="Times New Roman" w:eastAsia="Times New Roman" w:hAnsi="Times New Roman" w:cs="Times New Roman"/>
          <w:color w:val="000000" w:themeColor="text1"/>
          <w:kern w:val="24"/>
          <w:sz w:val="28"/>
          <w:szCs w:val="28"/>
          <w:lang w:eastAsia="ru-RU"/>
        </w:rPr>
        <w:t xml:space="preserve">ыли представлены в работе [6]. </w:t>
      </w:r>
      <w:r w:rsidRPr="00D51DF2">
        <w:rPr>
          <w:rFonts w:ascii="Times New Roman" w:eastAsia="Times New Roman" w:hAnsi="Times New Roman" w:cs="Times New Roman"/>
          <w:color w:val="000000" w:themeColor="text1"/>
          <w:kern w:val="24"/>
          <w:sz w:val="28"/>
          <w:szCs w:val="28"/>
          <w:lang w:eastAsia="ru-RU"/>
        </w:rPr>
        <w:t xml:space="preserve">Разработаны две схемы магнитно-импульсной сварки: </w:t>
      </w:r>
      <w:r w:rsidRPr="00D51DF2">
        <w:rPr>
          <w:rFonts w:ascii="Times New Roman" w:eastAsia="Times New Roman" w:hAnsi="Times New Roman" w:cs="Times New Roman"/>
          <w:iCs/>
          <w:color w:val="000000" w:themeColor="text1"/>
          <w:kern w:val="24"/>
          <w:sz w:val="28"/>
          <w:szCs w:val="28"/>
          <w:lang w:eastAsia="ru-RU"/>
        </w:rPr>
        <w:t>контактная</w:t>
      </w:r>
      <w:r w:rsidR="00DB0B82">
        <w:rPr>
          <w:rFonts w:ascii="Times New Roman" w:eastAsia="Times New Roman" w:hAnsi="Times New Roman" w:cs="Times New Roman"/>
          <w:iCs/>
          <w:color w:val="000000" w:themeColor="text1"/>
          <w:kern w:val="24"/>
          <w:sz w:val="28"/>
          <w:szCs w:val="28"/>
          <w:lang w:eastAsia="ru-RU"/>
        </w:rPr>
        <w:t xml:space="preserve"> </w:t>
      </w:r>
      <w:r w:rsidR="004E0292">
        <w:rPr>
          <w:rFonts w:ascii="Times New Roman" w:eastAsia="Times New Roman" w:hAnsi="Times New Roman" w:cs="Times New Roman"/>
          <w:iCs/>
          <w:color w:val="000000" w:themeColor="text1"/>
          <w:kern w:val="24"/>
          <w:sz w:val="28"/>
          <w:szCs w:val="28"/>
          <w:lang w:eastAsia="ru-RU"/>
        </w:rPr>
        <w:br/>
      </w:r>
      <w:r w:rsidR="00DB0B82">
        <w:rPr>
          <w:rFonts w:ascii="Times New Roman" w:eastAsia="Times New Roman" w:hAnsi="Times New Roman" w:cs="Times New Roman"/>
          <w:iCs/>
          <w:color w:val="000000" w:themeColor="text1"/>
          <w:kern w:val="24"/>
          <w:sz w:val="28"/>
          <w:szCs w:val="28"/>
          <w:lang w:eastAsia="ru-RU"/>
        </w:rPr>
        <w:t>(</w:t>
      </w:r>
      <w:r w:rsidR="004E0292">
        <w:rPr>
          <w:rFonts w:ascii="Times New Roman" w:eastAsia="Times New Roman" w:hAnsi="Times New Roman" w:cs="Times New Roman"/>
          <w:iCs/>
          <w:color w:val="000000" w:themeColor="text1"/>
          <w:kern w:val="24"/>
          <w:sz w:val="28"/>
          <w:szCs w:val="28"/>
          <w:lang w:eastAsia="ru-RU"/>
        </w:rPr>
        <w:t>р</w:t>
      </w:r>
      <w:r w:rsidR="00DB0B82">
        <w:rPr>
          <w:rFonts w:ascii="Times New Roman" w:eastAsia="Times New Roman" w:hAnsi="Times New Roman" w:cs="Times New Roman"/>
          <w:iCs/>
          <w:color w:val="000000" w:themeColor="text1"/>
          <w:kern w:val="24"/>
          <w:sz w:val="28"/>
          <w:szCs w:val="28"/>
          <w:lang w:eastAsia="ru-RU"/>
        </w:rPr>
        <w:t>ис.</w:t>
      </w:r>
      <w:r w:rsidR="004E0292">
        <w:rPr>
          <w:rFonts w:ascii="Times New Roman" w:eastAsia="Times New Roman" w:hAnsi="Times New Roman" w:cs="Times New Roman"/>
          <w:iCs/>
          <w:color w:val="000000" w:themeColor="text1"/>
          <w:kern w:val="24"/>
          <w:sz w:val="28"/>
          <w:szCs w:val="28"/>
          <w:lang w:eastAsia="ru-RU"/>
        </w:rPr>
        <w:t xml:space="preserve"> </w:t>
      </w:r>
      <w:r w:rsidR="00DB0B82">
        <w:rPr>
          <w:rFonts w:ascii="Times New Roman" w:eastAsia="Times New Roman" w:hAnsi="Times New Roman" w:cs="Times New Roman"/>
          <w:iCs/>
          <w:color w:val="000000" w:themeColor="text1"/>
          <w:kern w:val="24"/>
          <w:sz w:val="28"/>
          <w:szCs w:val="28"/>
          <w:lang w:eastAsia="ru-RU"/>
        </w:rPr>
        <w:t>2)</w:t>
      </w:r>
      <w:r w:rsidRPr="00D51DF2">
        <w:rPr>
          <w:rFonts w:ascii="Times New Roman" w:eastAsia="Times New Roman" w:hAnsi="Times New Roman" w:cs="Times New Roman"/>
          <w:color w:val="000000" w:themeColor="text1"/>
          <w:kern w:val="24"/>
          <w:sz w:val="28"/>
          <w:szCs w:val="28"/>
          <w:lang w:eastAsia="ru-RU"/>
        </w:rPr>
        <w:t xml:space="preserve">, когда ток проходит через ускоряемый проводник, который соударяется и сваривается по всей контактной поверхности с неподвижной пластиной, и </w:t>
      </w:r>
      <w:r w:rsidRPr="00D51DF2">
        <w:rPr>
          <w:rFonts w:ascii="Times New Roman" w:eastAsia="Times New Roman" w:hAnsi="Times New Roman" w:cs="Times New Roman"/>
          <w:iCs/>
          <w:color w:val="000000" w:themeColor="text1"/>
          <w:kern w:val="24"/>
          <w:sz w:val="28"/>
          <w:szCs w:val="28"/>
          <w:lang w:eastAsia="ru-RU"/>
        </w:rPr>
        <w:t>бесконтактная</w:t>
      </w:r>
      <w:r w:rsidRPr="00D51DF2">
        <w:rPr>
          <w:rFonts w:ascii="Times New Roman" w:eastAsia="Times New Roman" w:hAnsi="Times New Roman" w:cs="Times New Roman"/>
          <w:color w:val="000000" w:themeColor="text1"/>
          <w:kern w:val="24"/>
          <w:sz w:val="28"/>
          <w:szCs w:val="28"/>
          <w:lang w:eastAsia="ru-RU"/>
        </w:rPr>
        <w:t>, когда часть пластины метается током индуктора и область сварки имеет вид двух узких, но длинных полос</w:t>
      </w:r>
      <w:r w:rsidR="00DB0B82">
        <w:rPr>
          <w:rFonts w:ascii="Times New Roman" w:eastAsia="Times New Roman" w:hAnsi="Times New Roman" w:cs="Times New Roman"/>
          <w:color w:val="000000" w:themeColor="text1"/>
          <w:kern w:val="24"/>
          <w:sz w:val="28"/>
          <w:szCs w:val="28"/>
          <w:lang w:eastAsia="ru-RU"/>
        </w:rPr>
        <w:t xml:space="preserve"> </w:t>
      </w:r>
      <w:r w:rsidR="009542E1">
        <w:rPr>
          <w:rFonts w:ascii="Times New Roman" w:eastAsia="Times New Roman" w:hAnsi="Times New Roman" w:cs="Times New Roman"/>
          <w:color w:val="000000" w:themeColor="text1"/>
          <w:kern w:val="24"/>
          <w:sz w:val="28"/>
          <w:szCs w:val="28"/>
          <w:lang w:eastAsia="ru-RU"/>
        </w:rPr>
        <w:br/>
      </w:r>
      <w:r w:rsidR="00DB0B82">
        <w:rPr>
          <w:rFonts w:ascii="Times New Roman" w:eastAsia="Times New Roman" w:hAnsi="Times New Roman" w:cs="Times New Roman"/>
          <w:iCs/>
          <w:color w:val="000000" w:themeColor="text1"/>
          <w:kern w:val="24"/>
          <w:sz w:val="28"/>
          <w:szCs w:val="28"/>
          <w:lang w:eastAsia="ru-RU"/>
        </w:rPr>
        <w:t>(</w:t>
      </w:r>
      <w:r w:rsidR="004E0292">
        <w:rPr>
          <w:rFonts w:ascii="Times New Roman" w:eastAsia="Times New Roman" w:hAnsi="Times New Roman" w:cs="Times New Roman"/>
          <w:iCs/>
          <w:color w:val="000000" w:themeColor="text1"/>
          <w:kern w:val="24"/>
          <w:sz w:val="28"/>
          <w:szCs w:val="28"/>
          <w:lang w:eastAsia="ru-RU"/>
        </w:rPr>
        <w:t>р</w:t>
      </w:r>
      <w:r w:rsidR="00DB0B82">
        <w:rPr>
          <w:rFonts w:ascii="Times New Roman" w:eastAsia="Times New Roman" w:hAnsi="Times New Roman" w:cs="Times New Roman"/>
          <w:iCs/>
          <w:color w:val="000000" w:themeColor="text1"/>
          <w:kern w:val="24"/>
          <w:sz w:val="28"/>
          <w:szCs w:val="28"/>
          <w:lang w:eastAsia="ru-RU"/>
        </w:rPr>
        <w:t>ис.</w:t>
      </w:r>
      <w:r w:rsidR="009542E1">
        <w:rPr>
          <w:rFonts w:ascii="Times New Roman" w:eastAsia="Times New Roman" w:hAnsi="Times New Roman" w:cs="Times New Roman"/>
          <w:iCs/>
          <w:color w:val="000000" w:themeColor="text1"/>
          <w:kern w:val="24"/>
          <w:sz w:val="28"/>
          <w:szCs w:val="28"/>
          <w:lang w:eastAsia="ru-RU"/>
        </w:rPr>
        <w:t xml:space="preserve"> </w:t>
      </w:r>
      <w:r w:rsidR="00DB0B82">
        <w:rPr>
          <w:rFonts w:ascii="Times New Roman" w:eastAsia="Times New Roman" w:hAnsi="Times New Roman" w:cs="Times New Roman"/>
          <w:iCs/>
          <w:color w:val="000000" w:themeColor="text1"/>
          <w:kern w:val="24"/>
          <w:sz w:val="28"/>
          <w:szCs w:val="28"/>
          <w:lang w:eastAsia="ru-RU"/>
        </w:rPr>
        <w:t>3)</w:t>
      </w:r>
      <w:r w:rsidRPr="00D51DF2">
        <w:rPr>
          <w:rFonts w:ascii="Times New Roman" w:eastAsia="Times New Roman" w:hAnsi="Times New Roman" w:cs="Times New Roman"/>
          <w:color w:val="000000" w:themeColor="text1"/>
          <w:kern w:val="24"/>
          <w:sz w:val="28"/>
          <w:szCs w:val="28"/>
          <w:lang w:eastAsia="ru-RU"/>
        </w:rPr>
        <w:t>.</w:t>
      </w:r>
    </w:p>
    <w:p w:rsidR="00DD5454" w:rsidRDefault="00DD5454"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r>
        <w:rPr>
          <w:rFonts w:ascii="Times New Roman" w:hAnsi="Times New Roman" w:cs="Times New Roman"/>
          <w:noProof/>
          <w:sz w:val="24"/>
          <w:szCs w:val="24"/>
          <w:lang w:eastAsia="ru-RU"/>
        </w:rPr>
        <mc:AlternateContent>
          <mc:Choice Requires="wpg">
            <w:drawing>
              <wp:anchor distT="0" distB="0" distL="114300" distR="114300" simplePos="0" relativeHeight="251665408" behindDoc="0" locked="0" layoutInCell="1" allowOverlap="1" wp14:anchorId="2F583B19" wp14:editId="66E00765">
                <wp:simplePos x="0" y="0"/>
                <wp:positionH relativeFrom="margin">
                  <wp:align>left</wp:align>
                </wp:positionH>
                <wp:positionV relativeFrom="paragraph">
                  <wp:posOffset>111820</wp:posOffset>
                </wp:positionV>
                <wp:extent cx="5753100" cy="1457325"/>
                <wp:effectExtent l="0" t="0" r="0" b="28575"/>
                <wp:wrapNone/>
                <wp:docPr id="226" name="Группа 226"/>
                <wp:cNvGraphicFramePr/>
                <a:graphic xmlns:a="http://schemas.openxmlformats.org/drawingml/2006/main">
                  <a:graphicData uri="http://schemas.microsoft.com/office/word/2010/wordprocessingGroup">
                    <wpg:wgp>
                      <wpg:cNvGrpSpPr/>
                      <wpg:grpSpPr>
                        <a:xfrm>
                          <a:off x="0" y="0"/>
                          <a:ext cx="5753100" cy="1457325"/>
                          <a:chOff x="0" y="0"/>
                          <a:chExt cx="6071191" cy="1742129"/>
                        </a:xfrm>
                      </wpg:grpSpPr>
                      <wpg:grpSp>
                        <wpg:cNvPr id="136" name="Группа 136"/>
                        <wpg:cNvGrpSpPr/>
                        <wpg:grpSpPr>
                          <a:xfrm>
                            <a:off x="0" y="0"/>
                            <a:ext cx="6071191" cy="1742129"/>
                            <a:chOff x="0" y="0"/>
                            <a:chExt cx="6071191" cy="1742129"/>
                          </a:xfrm>
                        </wpg:grpSpPr>
                        <wps:wsp>
                          <wps:cNvPr id="138" name="Надпись 103"/>
                          <wps:cNvSpPr txBox="1"/>
                          <wps:spPr>
                            <a:xfrm>
                              <a:off x="4040373" y="0"/>
                              <a:ext cx="574158" cy="425302"/>
                            </a:xfrm>
                            <a:prstGeom prst="rect">
                              <a:avLst/>
                            </a:prstGeom>
                            <a:noFill/>
                            <a:ln w="6350">
                              <a:noFill/>
                            </a:ln>
                            <a:effectLst/>
                          </wps:spPr>
                          <wps:txbx>
                            <w:txbxContent>
                              <w:p w:rsidR="00DD5454" w:rsidRDefault="00DD5454" w:rsidP="00DD5454">
                                <w:pPr>
                                  <w:rPr>
                                    <w:sz w:val="28"/>
                                    <w:szCs w:val="28"/>
                                  </w:rPr>
                                </w:pPr>
                                <w:r>
                                  <w:rPr>
                                    <w:sz w:val="28"/>
                                    <w:szCs w:val="28"/>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 name="Надпись 104"/>
                          <wps:cNvSpPr txBox="1"/>
                          <wps:spPr>
                            <a:xfrm>
                              <a:off x="5497033" y="531627"/>
                              <a:ext cx="574158" cy="425302"/>
                            </a:xfrm>
                            <a:prstGeom prst="rect">
                              <a:avLst/>
                            </a:prstGeom>
                            <a:noFill/>
                            <a:ln w="6350">
                              <a:noFill/>
                            </a:ln>
                            <a:effectLst/>
                          </wps:spPr>
                          <wps:txbx>
                            <w:txbxContent>
                              <w:p w:rsidR="00DD5454" w:rsidRDefault="00DD5454" w:rsidP="00DD5454">
                                <w:pPr>
                                  <w:rPr>
                                    <w:sz w:val="28"/>
                                    <w:szCs w:val="28"/>
                                  </w:rPr>
                                </w:pPr>
                                <w:r>
                                  <w:rPr>
                                    <w:sz w:val="28"/>
                                    <w:szCs w:val="28"/>
                                  </w:rPr>
                                  <w:t>α</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40" name="Группа 140"/>
                          <wpg:cNvGrpSpPr/>
                          <wpg:grpSpPr>
                            <a:xfrm>
                              <a:off x="0" y="265813"/>
                              <a:ext cx="5879463" cy="1476316"/>
                              <a:chOff x="0" y="265813"/>
                              <a:chExt cx="5879463" cy="1476316"/>
                            </a:xfrm>
                          </wpg:grpSpPr>
                          <wps:wsp>
                            <wps:cNvPr id="141" name="Прямая соединительная линия 141"/>
                            <wps:cNvCnPr/>
                            <wps:spPr>
                              <a:xfrm flipV="1">
                                <a:off x="797442" y="1137683"/>
                                <a:ext cx="255182" cy="94496"/>
                              </a:xfrm>
                              <a:prstGeom prst="line">
                                <a:avLst/>
                              </a:prstGeom>
                              <a:noFill/>
                              <a:ln w="19050" cap="flat" cmpd="sng" algn="ctr">
                                <a:solidFill>
                                  <a:sysClr val="windowText" lastClr="000000"/>
                                </a:solidFill>
                                <a:prstDash val="solid"/>
                                <a:miter lim="800000"/>
                              </a:ln>
                              <a:effectLst/>
                            </wps:spPr>
                            <wps:bodyPr/>
                          </wps:wsp>
                          <wpg:grpSp>
                            <wpg:cNvPr id="142" name="Группа 142"/>
                            <wpg:cNvGrpSpPr/>
                            <wpg:grpSpPr>
                              <a:xfrm>
                                <a:off x="0" y="265813"/>
                                <a:ext cx="5879463" cy="1476316"/>
                                <a:chOff x="0" y="265813"/>
                                <a:chExt cx="5879463" cy="1476316"/>
                              </a:xfrm>
                            </wpg:grpSpPr>
                            <wps:wsp>
                              <wps:cNvPr id="143" name="Блок-схема: данные 143"/>
                              <wps:cNvSpPr/>
                              <wps:spPr>
                                <a:xfrm>
                                  <a:off x="776177" y="839972"/>
                                  <a:ext cx="2978785" cy="241300"/>
                                </a:xfrm>
                                <a:prstGeom prst="flowChartInputOutput">
                                  <a:avLst/>
                                </a:pr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144" name="Группа 144"/>
                              <wpg:cNvGrpSpPr/>
                              <wpg:grpSpPr>
                                <a:xfrm>
                                  <a:off x="0" y="265813"/>
                                  <a:ext cx="5879463" cy="1476316"/>
                                  <a:chOff x="0" y="265813"/>
                                  <a:chExt cx="5879463" cy="1476316"/>
                                </a:xfrm>
                              </wpg:grpSpPr>
                              <wps:wsp>
                                <wps:cNvPr id="145" name="Надпись 110"/>
                                <wps:cNvSpPr txBox="1"/>
                                <wps:spPr>
                                  <a:xfrm>
                                    <a:off x="3817699" y="1010056"/>
                                    <a:ext cx="574158" cy="425302"/>
                                  </a:xfrm>
                                  <a:prstGeom prst="rect">
                                    <a:avLst/>
                                  </a:prstGeom>
                                  <a:noFill/>
                                  <a:ln w="6350">
                                    <a:noFill/>
                                  </a:ln>
                                  <a:effectLst/>
                                </wps:spPr>
                                <wps:txbx>
                                  <w:txbxContent>
                                    <w:p w:rsidR="00DD5454" w:rsidRDefault="00DD5454" w:rsidP="00DD5454">
                                      <w:pPr>
                                        <w:rPr>
                                          <w:sz w:val="28"/>
                                          <w:szCs w:val="28"/>
                                        </w:rPr>
                                      </w:pPr>
                                      <w:r>
                                        <w:rPr>
                                          <w:sz w:val="28"/>
                                          <w:szCs w:val="28"/>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46" name="Группа 146"/>
                                <wpg:cNvGrpSpPr/>
                                <wpg:grpSpPr>
                                  <a:xfrm>
                                    <a:off x="0" y="265813"/>
                                    <a:ext cx="5879463" cy="1476316"/>
                                    <a:chOff x="0" y="265813"/>
                                    <a:chExt cx="5879463" cy="1476316"/>
                                  </a:xfrm>
                                </wpg:grpSpPr>
                                <wps:wsp>
                                  <wps:cNvPr id="147" name="Надпись 112"/>
                                  <wps:cNvSpPr txBox="1"/>
                                  <wps:spPr>
                                    <a:xfrm>
                                      <a:off x="3827721" y="542260"/>
                                      <a:ext cx="574158" cy="425302"/>
                                    </a:xfrm>
                                    <a:prstGeom prst="rect">
                                      <a:avLst/>
                                    </a:prstGeom>
                                    <a:noFill/>
                                    <a:ln w="6350">
                                      <a:noFill/>
                                    </a:ln>
                                    <a:effectLst/>
                                  </wps:spPr>
                                  <wps:txbx>
                                    <w:txbxContent>
                                      <w:p w:rsidR="00DD5454" w:rsidRDefault="00DD5454" w:rsidP="00DD5454">
                                        <w:pPr>
                                          <w:rPr>
                                            <w:sz w:val="28"/>
                                            <w:szCs w:val="28"/>
                                          </w:rPr>
                                        </w:pPr>
                                        <w:r>
                                          <w:rPr>
                                            <w:sz w:val="28"/>
                                            <w:szCs w:val="28"/>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48" name="Группа 148"/>
                                  <wpg:cNvGrpSpPr/>
                                  <wpg:grpSpPr>
                                    <a:xfrm>
                                      <a:off x="0" y="265813"/>
                                      <a:ext cx="5879463" cy="1476316"/>
                                      <a:chOff x="0" y="265813"/>
                                      <a:chExt cx="5879463" cy="1476316"/>
                                    </a:xfrm>
                                  </wpg:grpSpPr>
                                  <wps:wsp>
                                    <wps:cNvPr id="149" name="Полилиния 250"/>
                                    <wps:cNvSpPr/>
                                    <wps:spPr>
                                      <a:xfrm>
                                        <a:off x="3200400" y="839972"/>
                                        <a:ext cx="557519" cy="294071"/>
                                      </a:xfrm>
                                      <a:custGeom>
                                        <a:avLst/>
                                        <a:gdLst>
                                          <a:gd name="connsiteX0" fmla="*/ 0 w 1010093"/>
                                          <a:gd name="connsiteY0" fmla="*/ 361507 h 425302"/>
                                          <a:gd name="connsiteX1" fmla="*/ 999461 w 1010093"/>
                                          <a:gd name="connsiteY1" fmla="*/ 0 h 425302"/>
                                          <a:gd name="connsiteX2" fmla="*/ 1010093 w 1010093"/>
                                          <a:gd name="connsiteY2" fmla="*/ 74428 h 425302"/>
                                          <a:gd name="connsiteX3" fmla="*/ 0 w 1010093"/>
                                          <a:gd name="connsiteY3" fmla="*/ 425302 h 425302"/>
                                          <a:gd name="connsiteX4" fmla="*/ 0 w 1010093"/>
                                          <a:gd name="connsiteY4" fmla="*/ 361507 h 425302"/>
                                          <a:gd name="connsiteX0" fmla="*/ 1 w 1040766"/>
                                          <a:gd name="connsiteY0" fmla="*/ 351569 h 425302"/>
                                          <a:gd name="connsiteX1" fmla="*/ 1030134 w 1040766"/>
                                          <a:gd name="connsiteY1" fmla="*/ 0 h 425302"/>
                                          <a:gd name="connsiteX2" fmla="*/ 1040766 w 1040766"/>
                                          <a:gd name="connsiteY2" fmla="*/ 74428 h 425302"/>
                                          <a:gd name="connsiteX3" fmla="*/ 30673 w 1040766"/>
                                          <a:gd name="connsiteY3" fmla="*/ 425302 h 425302"/>
                                          <a:gd name="connsiteX4" fmla="*/ 1 w 1040766"/>
                                          <a:gd name="connsiteY4" fmla="*/ 351569 h 425302"/>
                                          <a:gd name="connsiteX0" fmla="*/ 10607 w 1051372"/>
                                          <a:gd name="connsiteY0" fmla="*/ 351569 h 442583"/>
                                          <a:gd name="connsiteX1" fmla="*/ 1040740 w 1051372"/>
                                          <a:gd name="connsiteY1" fmla="*/ 0 h 442583"/>
                                          <a:gd name="connsiteX2" fmla="*/ 1051372 w 1051372"/>
                                          <a:gd name="connsiteY2" fmla="*/ 74428 h 442583"/>
                                          <a:gd name="connsiteX3" fmla="*/ 1 w 1051372"/>
                                          <a:gd name="connsiteY3" fmla="*/ 442583 h 442583"/>
                                          <a:gd name="connsiteX4" fmla="*/ 10607 w 1051372"/>
                                          <a:gd name="connsiteY4" fmla="*/ 351569 h 4425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51372" h="442583">
                                            <a:moveTo>
                                              <a:pt x="10607" y="351569"/>
                                            </a:moveTo>
                                            <a:lnTo>
                                              <a:pt x="1040740" y="0"/>
                                            </a:lnTo>
                                            <a:lnTo>
                                              <a:pt x="1051372" y="74428"/>
                                            </a:lnTo>
                                            <a:lnTo>
                                              <a:pt x="1" y="442583"/>
                                            </a:lnTo>
                                            <a:lnTo>
                                              <a:pt x="10607" y="351569"/>
                                            </a:lnTo>
                                            <a:close/>
                                          </a:path>
                                        </a:pathLst>
                                      </a:cu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150" name="Группа 150"/>
                                    <wpg:cNvGrpSpPr/>
                                    <wpg:grpSpPr>
                                      <a:xfrm>
                                        <a:off x="0" y="265813"/>
                                        <a:ext cx="5879463" cy="1476316"/>
                                        <a:chOff x="0" y="265813"/>
                                        <a:chExt cx="5879463" cy="1476316"/>
                                      </a:xfrm>
                                    </wpg:grpSpPr>
                                    <wps:wsp>
                                      <wps:cNvPr id="151" name="Полилиния 252"/>
                                      <wps:cNvSpPr/>
                                      <wps:spPr>
                                        <a:xfrm rot="21387132">
                                          <a:off x="3189767" y="1010093"/>
                                          <a:ext cx="584200" cy="254635"/>
                                        </a:xfrm>
                                        <a:custGeom>
                                          <a:avLst/>
                                          <a:gdLst>
                                            <a:gd name="connsiteX0" fmla="*/ 0 w 1010093"/>
                                            <a:gd name="connsiteY0" fmla="*/ 361507 h 425302"/>
                                            <a:gd name="connsiteX1" fmla="*/ 999461 w 1010093"/>
                                            <a:gd name="connsiteY1" fmla="*/ 0 h 425302"/>
                                            <a:gd name="connsiteX2" fmla="*/ 1010093 w 1010093"/>
                                            <a:gd name="connsiteY2" fmla="*/ 74428 h 425302"/>
                                            <a:gd name="connsiteX3" fmla="*/ 0 w 1010093"/>
                                            <a:gd name="connsiteY3" fmla="*/ 425302 h 425302"/>
                                            <a:gd name="connsiteX4" fmla="*/ 0 w 1010093"/>
                                            <a:gd name="connsiteY4" fmla="*/ 361507 h 425302"/>
                                            <a:gd name="connsiteX0" fmla="*/ 1 w 1038942"/>
                                            <a:gd name="connsiteY0" fmla="*/ 298335 h 425302"/>
                                            <a:gd name="connsiteX1" fmla="*/ 1028310 w 1038942"/>
                                            <a:gd name="connsiteY1" fmla="*/ 0 h 425302"/>
                                            <a:gd name="connsiteX2" fmla="*/ 1038942 w 1038942"/>
                                            <a:gd name="connsiteY2" fmla="*/ 74428 h 425302"/>
                                            <a:gd name="connsiteX3" fmla="*/ 28849 w 1038942"/>
                                            <a:gd name="connsiteY3" fmla="*/ 425302 h 425302"/>
                                            <a:gd name="connsiteX4" fmla="*/ 1 w 1038942"/>
                                            <a:gd name="connsiteY4" fmla="*/ 298335 h 425302"/>
                                            <a:gd name="connsiteX0" fmla="*/ 9723 w 1010093"/>
                                            <a:gd name="connsiteY0" fmla="*/ 362979 h 425302"/>
                                            <a:gd name="connsiteX1" fmla="*/ 999461 w 1010093"/>
                                            <a:gd name="connsiteY1" fmla="*/ 0 h 425302"/>
                                            <a:gd name="connsiteX2" fmla="*/ 1010093 w 1010093"/>
                                            <a:gd name="connsiteY2" fmla="*/ 74428 h 425302"/>
                                            <a:gd name="connsiteX3" fmla="*/ 0 w 1010093"/>
                                            <a:gd name="connsiteY3" fmla="*/ 425302 h 425302"/>
                                            <a:gd name="connsiteX4" fmla="*/ 9723 w 1010093"/>
                                            <a:gd name="connsiteY4" fmla="*/ 362979 h 425302"/>
                                            <a:gd name="connsiteX0" fmla="*/ 1 w 1059446"/>
                                            <a:gd name="connsiteY0" fmla="*/ 362979 h 425302"/>
                                            <a:gd name="connsiteX1" fmla="*/ 1048814 w 1059446"/>
                                            <a:gd name="connsiteY1" fmla="*/ 0 h 425302"/>
                                            <a:gd name="connsiteX2" fmla="*/ 1059446 w 1059446"/>
                                            <a:gd name="connsiteY2" fmla="*/ 74428 h 425302"/>
                                            <a:gd name="connsiteX3" fmla="*/ 49353 w 1059446"/>
                                            <a:gd name="connsiteY3" fmla="*/ 425302 h 425302"/>
                                            <a:gd name="connsiteX4" fmla="*/ 1 w 1059446"/>
                                            <a:gd name="connsiteY4" fmla="*/ 362979 h 42530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59446" h="425302">
                                              <a:moveTo>
                                                <a:pt x="1" y="362979"/>
                                              </a:moveTo>
                                              <a:lnTo>
                                                <a:pt x="1048814" y="0"/>
                                              </a:lnTo>
                                              <a:lnTo>
                                                <a:pt x="1059446" y="74428"/>
                                              </a:lnTo>
                                              <a:lnTo>
                                                <a:pt x="49353" y="425302"/>
                                              </a:lnTo>
                                              <a:lnTo>
                                                <a:pt x="1" y="362979"/>
                                              </a:lnTo>
                                              <a:close/>
                                            </a:path>
                                          </a:pathLst>
                                        </a:custGeom>
                                        <a:noFill/>
                                        <a:ln w="222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152" name="Группа 152"/>
                                      <wpg:cNvGrpSpPr/>
                                      <wpg:grpSpPr>
                                        <a:xfrm>
                                          <a:off x="0" y="265813"/>
                                          <a:ext cx="5879463" cy="1476316"/>
                                          <a:chOff x="0" y="265813"/>
                                          <a:chExt cx="5879463" cy="1476316"/>
                                        </a:xfrm>
                                      </wpg:grpSpPr>
                                      <wps:wsp>
                                        <wps:cNvPr id="153" name="Прямая соединительная линия 153"/>
                                        <wps:cNvCnPr/>
                                        <wps:spPr>
                                          <a:xfrm flipV="1">
                                            <a:off x="733647" y="1297171"/>
                                            <a:ext cx="372750" cy="216724"/>
                                          </a:xfrm>
                                          <a:prstGeom prst="line">
                                            <a:avLst/>
                                          </a:prstGeom>
                                          <a:noFill/>
                                          <a:ln w="19050" cap="flat" cmpd="sng" algn="ctr">
                                            <a:solidFill>
                                              <a:sysClr val="windowText" lastClr="000000"/>
                                            </a:solidFill>
                                            <a:prstDash val="solid"/>
                                            <a:miter lim="800000"/>
                                          </a:ln>
                                          <a:effectLst/>
                                        </wps:spPr>
                                        <wps:bodyPr/>
                                      </wps:wsp>
                                      <wps:wsp>
                                        <wps:cNvPr id="154" name="Прямая соединительная линия 154"/>
                                        <wps:cNvCnPr/>
                                        <wps:spPr>
                                          <a:xfrm>
                                            <a:off x="3444949" y="1212111"/>
                                            <a:ext cx="372750" cy="2136"/>
                                          </a:xfrm>
                                          <a:prstGeom prst="line">
                                            <a:avLst/>
                                          </a:prstGeom>
                                          <a:noFill/>
                                          <a:ln w="19050" cap="flat" cmpd="sng" algn="ctr">
                                            <a:solidFill>
                                              <a:sysClr val="windowText" lastClr="000000"/>
                                            </a:solidFill>
                                            <a:prstDash val="solid"/>
                                            <a:miter lim="800000"/>
                                          </a:ln>
                                          <a:effectLst/>
                                        </wps:spPr>
                                        <wps:bodyPr/>
                                      </wps:wsp>
                                      <wpg:grpSp>
                                        <wpg:cNvPr id="155" name="Группа 155"/>
                                        <wpg:cNvGrpSpPr/>
                                        <wpg:grpSpPr>
                                          <a:xfrm>
                                            <a:off x="0" y="265813"/>
                                            <a:ext cx="5879463" cy="1476316"/>
                                            <a:chOff x="0" y="265813"/>
                                            <a:chExt cx="5879463" cy="1476316"/>
                                          </a:xfrm>
                                        </wpg:grpSpPr>
                                        <wpg:grpSp>
                                          <wpg:cNvPr id="156" name="Группа 156"/>
                                          <wpg:cNvGrpSpPr/>
                                          <wpg:grpSpPr>
                                            <a:xfrm>
                                              <a:off x="0" y="265813"/>
                                              <a:ext cx="5879463" cy="1476316"/>
                                              <a:chOff x="0" y="265813"/>
                                              <a:chExt cx="5879463" cy="1476316"/>
                                            </a:xfrm>
                                          </wpg:grpSpPr>
                                          <wpg:grpSp>
                                            <wpg:cNvPr id="174" name="Группа 174"/>
                                            <wpg:cNvGrpSpPr/>
                                            <wpg:grpSpPr>
                                              <a:xfrm>
                                                <a:off x="0" y="435934"/>
                                                <a:ext cx="5879463" cy="1306195"/>
                                                <a:chOff x="0" y="435934"/>
                                                <a:chExt cx="5339825" cy="987552"/>
                                              </a:xfrm>
                                            </wpg:grpSpPr>
                                            <wpg:grpSp>
                                              <wpg:cNvPr id="176" name="Группа 176"/>
                                              <wpg:cNvGrpSpPr/>
                                              <wpg:grpSpPr>
                                                <a:xfrm>
                                                  <a:off x="0" y="435934"/>
                                                  <a:ext cx="3191497" cy="987552"/>
                                                  <a:chOff x="0" y="435934"/>
                                                  <a:chExt cx="3191497" cy="987552"/>
                                                </a:xfrm>
                                              </wpg:grpSpPr>
                                              <wps:wsp>
                                                <wps:cNvPr id="188" name="Прямая соединительная линия 188"/>
                                                <wps:cNvCnPr/>
                                                <wps:spPr>
                                                  <a:xfrm flipV="1">
                                                    <a:off x="117043" y="882161"/>
                                                    <a:ext cx="0" cy="190195"/>
                                                  </a:xfrm>
                                                  <a:prstGeom prst="line">
                                                    <a:avLst/>
                                                  </a:prstGeom>
                                                  <a:noFill/>
                                                  <a:ln w="6350" cap="flat" cmpd="sng" algn="ctr">
                                                    <a:solidFill>
                                                      <a:sysClr val="windowText" lastClr="000000"/>
                                                    </a:solidFill>
                                                    <a:prstDash val="solid"/>
                                                    <a:miter lim="800000"/>
                                                  </a:ln>
                                                  <a:effectLst/>
                                                </wps:spPr>
                                                <wps:bodyPr/>
                                              </wps:wsp>
                                              <wpg:grpSp>
                                                <wpg:cNvPr id="189" name="Группа 189"/>
                                                <wpg:cNvGrpSpPr/>
                                                <wpg:grpSpPr>
                                                  <a:xfrm>
                                                    <a:off x="0" y="435934"/>
                                                    <a:ext cx="3191497" cy="987552"/>
                                                    <a:chOff x="0" y="435934"/>
                                                    <a:chExt cx="3191497" cy="987552"/>
                                                  </a:xfrm>
                                                </wpg:grpSpPr>
                                                <wps:wsp>
                                                  <wps:cNvPr id="190" name="Прямая соединительная линия 190"/>
                                                  <wps:cNvCnPr/>
                                                  <wps:spPr>
                                                    <a:xfrm>
                                                      <a:off x="621720" y="523689"/>
                                                      <a:ext cx="11363" cy="317189"/>
                                                    </a:xfrm>
                                                    <a:prstGeom prst="line">
                                                      <a:avLst/>
                                                    </a:prstGeom>
                                                    <a:noFill/>
                                                    <a:ln w="6350" cap="flat" cmpd="sng" algn="ctr">
                                                      <a:solidFill>
                                                        <a:sysClr val="windowText" lastClr="000000"/>
                                                      </a:solidFill>
                                                      <a:prstDash val="solid"/>
                                                      <a:miter lim="800000"/>
                                                    </a:ln>
                                                    <a:effectLst/>
                                                  </wps:spPr>
                                                  <wps:bodyPr/>
                                                </wps:wsp>
                                                <wpg:grpSp>
                                                  <wpg:cNvPr id="191" name="Группа 191"/>
                                                  <wpg:cNvGrpSpPr/>
                                                  <wpg:grpSpPr>
                                                    <a:xfrm>
                                                      <a:off x="0" y="435934"/>
                                                      <a:ext cx="3191497" cy="987552"/>
                                                      <a:chOff x="0" y="435934"/>
                                                      <a:chExt cx="3191497" cy="987552"/>
                                                    </a:xfrm>
                                                  </wpg:grpSpPr>
                                                  <wps:wsp>
                                                    <wps:cNvPr id="192" name="Прямоугольник 192"/>
                                                    <wps:cNvSpPr/>
                                                    <wps:spPr>
                                                      <a:xfrm>
                                                        <a:off x="0" y="830955"/>
                                                        <a:ext cx="219456" cy="51206"/>
                                                      </a:xfrm>
                                                      <a:prstGeom prst="rect">
                                                        <a:avLst/>
                                                      </a:prstGeom>
                                                      <a:no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3" name="Прямоугольник 193"/>
                                                    <wps:cNvSpPr/>
                                                    <wps:spPr>
                                                      <a:xfrm>
                                                        <a:off x="0" y="750488"/>
                                                        <a:ext cx="219075" cy="50800"/>
                                                      </a:xfrm>
                                                      <a:prstGeom prst="rect">
                                                        <a:avLst/>
                                                      </a:prstGeom>
                                                      <a:no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ая соединительная линия 194"/>
                                                    <wps:cNvCnPr/>
                                                    <wps:spPr>
                                                      <a:xfrm flipV="1">
                                                        <a:off x="109728" y="509086"/>
                                                        <a:ext cx="0" cy="241402"/>
                                                      </a:xfrm>
                                                      <a:prstGeom prst="line">
                                                        <a:avLst/>
                                                      </a:prstGeom>
                                                      <a:noFill/>
                                                      <a:ln w="6350" cap="flat" cmpd="sng" algn="ctr">
                                                        <a:solidFill>
                                                          <a:sysClr val="windowText" lastClr="000000"/>
                                                        </a:solidFill>
                                                        <a:prstDash val="solid"/>
                                                        <a:miter lim="800000"/>
                                                      </a:ln>
                                                      <a:effectLst/>
                                                    </wps:spPr>
                                                    <wps:bodyPr/>
                                                  </wps:wsp>
                                                  <wps:wsp>
                                                    <wps:cNvPr id="195" name="Прямая соединительная линия 195"/>
                                                    <wps:cNvCnPr/>
                                                    <wps:spPr>
                                                      <a:xfrm>
                                                        <a:off x="109728" y="509086"/>
                                                        <a:ext cx="175552" cy="0"/>
                                                      </a:xfrm>
                                                      <a:prstGeom prst="line">
                                                        <a:avLst/>
                                                      </a:prstGeom>
                                                      <a:noFill/>
                                                      <a:ln w="6350" cap="flat" cmpd="sng" algn="ctr">
                                                        <a:solidFill>
                                                          <a:sysClr val="windowText" lastClr="000000"/>
                                                        </a:solidFill>
                                                        <a:prstDash val="solid"/>
                                                        <a:miter lim="800000"/>
                                                        <a:tailEnd type="oval" w="sm" len="sm"/>
                                                      </a:ln>
                                                      <a:effectLst/>
                                                    </wps:spPr>
                                                    <wps:bodyPr/>
                                                  </wps:wsp>
                                                  <wps:wsp>
                                                    <wps:cNvPr id="196" name="Прямая соединительная линия 196"/>
                                                    <wps:cNvCnPr/>
                                                    <wps:spPr>
                                                      <a:xfrm flipV="1">
                                                        <a:off x="299923" y="435934"/>
                                                        <a:ext cx="124362" cy="73152"/>
                                                      </a:xfrm>
                                                      <a:prstGeom prst="line">
                                                        <a:avLst/>
                                                      </a:prstGeom>
                                                      <a:noFill/>
                                                      <a:ln w="12700" cap="flat" cmpd="sng" algn="ctr">
                                                        <a:solidFill>
                                                          <a:sysClr val="windowText" lastClr="000000"/>
                                                        </a:solidFill>
                                                        <a:prstDash val="solid"/>
                                                        <a:miter lim="800000"/>
                                                      </a:ln>
                                                      <a:effectLst/>
                                                    </wps:spPr>
                                                    <wps:bodyPr/>
                                                  </wps:wsp>
                                                  <wpg:grpSp>
                                                    <wpg:cNvPr id="197" name="Группа 197"/>
                                                    <wpg:cNvGrpSpPr/>
                                                    <wpg:grpSpPr>
                                                      <a:xfrm>
                                                        <a:off x="109728" y="516401"/>
                                                        <a:ext cx="3081769" cy="907085"/>
                                                        <a:chOff x="109728" y="516401"/>
                                                        <a:chExt cx="3081769" cy="907085"/>
                                                      </a:xfrm>
                                                    </wpg:grpSpPr>
                                                    <wpg:grpSp>
                                                      <wpg:cNvPr id="198" name="Группа 198"/>
                                                      <wpg:cNvGrpSpPr/>
                                                      <wpg:grpSpPr>
                                                        <a:xfrm>
                                                          <a:off x="109728" y="516401"/>
                                                          <a:ext cx="2881695" cy="907085"/>
                                                          <a:chOff x="109728" y="516401"/>
                                                          <a:chExt cx="2881695" cy="907085"/>
                                                        </a:xfrm>
                                                      </wpg:grpSpPr>
                                                      <wps:wsp>
                                                        <wps:cNvPr id="204" name="Прямоугольник 204"/>
                                                        <wps:cNvSpPr/>
                                                        <wps:spPr>
                                                          <a:xfrm>
                                                            <a:off x="721861" y="1050411"/>
                                                            <a:ext cx="2179930" cy="45719"/>
                                                          </a:xfrm>
                                                          <a:prstGeom prst="rect">
                                                            <a:avLst/>
                                                          </a:pr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Прямоугольник 205"/>
                                                        <wps:cNvSpPr/>
                                                        <wps:spPr>
                                                          <a:xfrm>
                                                            <a:off x="665683" y="1247921"/>
                                                            <a:ext cx="2325740" cy="175565"/>
                                                          </a:xfrm>
                                                          <a:prstGeom prst="rect">
                                                            <a:avLst/>
                                                          </a:prstGeom>
                                                          <a:solidFill>
                                                            <a:srgbClr val="E7E6E6">
                                                              <a:lumMod val="90000"/>
                                                            </a:srgbClr>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 name="Прямая соединительная линия 206"/>
                                                        <wps:cNvCnPr/>
                                                        <wps:spPr>
                                                          <a:xfrm>
                                                            <a:off x="109728" y="1072356"/>
                                                            <a:ext cx="607060" cy="0"/>
                                                          </a:xfrm>
                                                          <a:prstGeom prst="line">
                                                            <a:avLst/>
                                                          </a:prstGeom>
                                                          <a:noFill/>
                                                          <a:ln w="6350" cap="flat" cmpd="sng" algn="ctr">
                                                            <a:solidFill>
                                                              <a:sysClr val="windowText" lastClr="000000"/>
                                                            </a:solidFill>
                                                            <a:prstDash val="solid"/>
                                                            <a:miter lim="800000"/>
                                                            <a:headEnd type="none"/>
                                                            <a:tailEnd type="oval" w="sm" len="sm"/>
                                                          </a:ln>
                                                          <a:effectLst/>
                                                        </wps:spPr>
                                                        <wps:bodyPr/>
                                                      </wps:wsp>
                                                      <wps:wsp>
                                                        <wps:cNvPr id="207" name="Прямая соединительная линия 207"/>
                                                        <wps:cNvCnPr/>
                                                        <wps:spPr>
                                                          <a:xfrm flipH="1" flipV="1">
                                                            <a:off x="431597" y="516401"/>
                                                            <a:ext cx="182245" cy="6985"/>
                                                          </a:xfrm>
                                                          <a:prstGeom prst="line">
                                                            <a:avLst/>
                                                          </a:prstGeom>
                                                          <a:noFill/>
                                                          <a:ln w="6350" cap="flat" cmpd="sng" algn="ctr">
                                                            <a:solidFill>
                                                              <a:sysClr val="windowText" lastClr="000000"/>
                                                            </a:solidFill>
                                                            <a:prstDash val="solid"/>
                                                            <a:miter lim="800000"/>
                                                            <a:tailEnd type="oval" w="sm" len="sm"/>
                                                          </a:ln>
                                                          <a:effectLst/>
                                                        </wps:spPr>
                                                        <wps:bodyPr/>
                                                      </wps:wsp>
                                                      <wps:wsp>
                                                        <wps:cNvPr id="208" name="Прямая соединительная линия 208"/>
                                                        <wps:cNvCnPr>
                                                          <a:endCxn id="143" idx="2"/>
                                                        </wps:cNvCnPr>
                                                        <wps:spPr>
                                                          <a:xfrm flipV="1">
                                                            <a:off x="633044" y="832491"/>
                                                            <a:ext cx="342336" cy="8314"/>
                                                          </a:xfrm>
                                                          <a:prstGeom prst="line">
                                                            <a:avLst/>
                                                          </a:prstGeom>
                                                          <a:noFill/>
                                                          <a:ln w="6350" cap="flat" cmpd="sng" algn="ctr">
                                                            <a:solidFill>
                                                              <a:sysClr val="windowText" lastClr="000000"/>
                                                            </a:solidFill>
                                                            <a:prstDash val="solid"/>
                                                            <a:miter lim="800000"/>
                                                            <a:tailEnd type="oval" w="sm" len="sm"/>
                                                          </a:ln>
                                                          <a:effectLst/>
                                                        </wps:spPr>
                                                        <wps:bodyPr/>
                                                      </wps:wsp>
                                                      <wps:wsp>
                                                        <wps:cNvPr id="209" name="Прямая со стрелкой 209"/>
                                                        <wps:cNvCnPr/>
                                                        <wps:spPr>
                                                          <a:xfrm>
                                                            <a:off x="1433779" y="1152824"/>
                                                            <a:ext cx="877570" cy="0"/>
                                                          </a:xfrm>
                                                          <a:prstGeom prst="straightConnector1">
                                                            <a:avLst/>
                                                          </a:prstGeom>
                                                          <a:noFill/>
                                                          <a:ln w="6350" cap="flat" cmpd="sng" algn="ctr">
                                                            <a:solidFill>
                                                              <a:sysClr val="windowText" lastClr="000000"/>
                                                            </a:solidFill>
                                                            <a:prstDash val="solid"/>
                                                            <a:miter lim="800000"/>
                                                            <a:tailEnd type="stealth" w="sm" len="med"/>
                                                          </a:ln>
                                                          <a:effectLst/>
                                                        </wps:spPr>
                                                        <wps:bodyPr/>
                                                      </wps:wsp>
                                                    </wpg:grpSp>
                                                    <wpg:grpSp>
                                                      <wpg:cNvPr id="199" name="Группа 199"/>
                                                      <wpg:cNvGrpSpPr/>
                                                      <wpg:grpSpPr>
                                                        <a:xfrm>
                                                          <a:off x="738835" y="531032"/>
                                                          <a:ext cx="2452662" cy="448775"/>
                                                          <a:chOff x="738835" y="531032"/>
                                                          <a:chExt cx="2452662" cy="448775"/>
                                                        </a:xfrm>
                                                      </wpg:grpSpPr>
                                                      <wps:wsp>
                                                        <wps:cNvPr id="200" name="Прямоугольник 200"/>
                                                        <wps:cNvSpPr/>
                                                        <wps:spPr>
                                                          <a:xfrm>
                                                            <a:off x="738835" y="934088"/>
                                                            <a:ext cx="2172005" cy="45719"/>
                                                          </a:xfrm>
                                                          <a:prstGeom prst="rect">
                                                            <a:avLst/>
                                                          </a:pr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1" name="Прямая соединительная линия 201"/>
                                                        <wps:cNvCnPr/>
                                                        <wps:spPr>
                                                          <a:xfrm flipV="1">
                                                            <a:off x="3191497" y="843491"/>
                                                            <a:ext cx="0" cy="124359"/>
                                                          </a:xfrm>
                                                          <a:prstGeom prst="line">
                                                            <a:avLst/>
                                                          </a:prstGeom>
                                                          <a:noFill/>
                                                          <a:ln w="12700" cap="flat" cmpd="sng" algn="ctr">
                                                            <a:solidFill>
                                                              <a:sysClr val="windowText" lastClr="000000"/>
                                                            </a:solidFill>
                                                            <a:prstDash val="solid"/>
                                                            <a:miter lim="800000"/>
                                                            <a:headEnd type="oval" w="sm" len="sm"/>
                                                            <a:tailEnd type="oval" w="sm" len="sm"/>
                                                          </a:ln>
                                                          <a:effectLst/>
                                                        </wps:spPr>
                                                        <wps:bodyPr/>
                                                      </wps:wsp>
                                                      <wps:wsp>
                                                        <wps:cNvPr id="202" name="Прямая со стрелкой 202"/>
                                                        <wps:cNvCnPr/>
                                                        <wps:spPr>
                                                          <a:xfrm flipH="1">
                                                            <a:off x="1433779" y="841967"/>
                                                            <a:ext cx="877824" cy="0"/>
                                                          </a:xfrm>
                                                          <a:prstGeom prst="straightConnector1">
                                                            <a:avLst/>
                                                          </a:prstGeom>
                                                          <a:noFill/>
                                                          <a:ln w="6350" cap="flat" cmpd="sng" algn="ctr">
                                                            <a:solidFill>
                                                              <a:sysClr val="windowText" lastClr="000000"/>
                                                            </a:solidFill>
                                                            <a:prstDash val="solid"/>
                                                            <a:miter lim="800000"/>
                                                            <a:headEnd type="none"/>
                                                            <a:tailEnd type="stealth"/>
                                                          </a:ln>
                                                          <a:effectLst/>
                                                        </wps:spPr>
                                                        <wps:bodyPr/>
                                                      </wps:wsp>
                                                      <wps:wsp>
                                                        <wps:cNvPr id="203" name="Прямоугольник 203"/>
                                                        <wps:cNvSpPr/>
                                                        <wps:spPr>
                                                          <a:xfrm>
                                                            <a:off x="760781" y="531032"/>
                                                            <a:ext cx="2179320" cy="4508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grpSp>
                                            <wpg:grpSp>
                                              <wpg:cNvPr id="177" name="Группа 177"/>
                                              <wpg:cNvGrpSpPr/>
                                              <wpg:grpSpPr>
                                                <a:xfrm>
                                                  <a:off x="3735154" y="435934"/>
                                                  <a:ext cx="1604671" cy="885216"/>
                                                  <a:chOff x="3735154" y="435934"/>
                                                  <a:chExt cx="1604671" cy="885216"/>
                                                </a:xfrm>
                                              </wpg:grpSpPr>
                                              <wps:wsp>
                                                <wps:cNvPr id="178" name="Прямоугольник 178"/>
                                                <wps:cNvSpPr/>
                                                <wps:spPr>
                                                  <a:xfrm rot="20889693">
                                                    <a:off x="3735154" y="626129"/>
                                                    <a:ext cx="915035" cy="4508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179" name="Группа 179"/>
                                                <wpg:cNvGrpSpPr/>
                                                <wpg:grpSpPr>
                                                  <a:xfrm>
                                                    <a:off x="3755051" y="435934"/>
                                                    <a:ext cx="1584774" cy="885216"/>
                                                    <a:chOff x="3755051" y="435934"/>
                                                    <a:chExt cx="1584774" cy="885216"/>
                                                  </a:xfrm>
                                                </wpg:grpSpPr>
                                                <wpg:grpSp>
                                                  <wpg:cNvPr id="180" name="Группа 180"/>
                                                  <wpg:cNvGrpSpPr/>
                                                  <wpg:grpSpPr>
                                                    <a:xfrm>
                                                      <a:off x="3774365" y="869779"/>
                                                      <a:ext cx="904626" cy="451371"/>
                                                      <a:chOff x="3774365" y="869779"/>
                                                      <a:chExt cx="904626" cy="451371"/>
                                                    </a:xfrm>
                                                  </wpg:grpSpPr>
                                                  <wps:wsp>
                                                    <wps:cNvPr id="185" name="Прямоугольник 185"/>
                                                    <wps:cNvSpPr/>
                                                    <wps:spPr>
                                                      <a:xfrm>
                                                        <a:off x="3832889" y="869779"/>
                                                        <a:ext cx="723900" cy="4508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6" name="Прямоугольник 186"/>
                                                    <wps:cNvSpPr/>
                                                    <wps:spPr>
                                                      <a:xfrm>
                                                        <a:off x="3832890" y="1021150"/>
                                                        <a:ext cx="723900" cy="4508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7" name="Прямоугольник 187"/>
                                                    <wps:cNvSpPr/>
                                                    <wps:spPr>
                                                      <a:xfrm>
                                                        <a:off x="3774365" y="1160216"/>
                                                        <a:ext cx="904626" cy="160934"/>
                                                      </a:xfrm>
                                                      <a:prstGeom prst="rect">
                                                        <a:avLst/>
                                                      </a:prstGeom>
                                                      <a:solidFill>
                                                        <a:srgbClr val="E7E6E6">
                                                          <a:lumMod val="90000"/>
                                                        </a:srgb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1" name="Группа 181"/>
                                                  <wpg:cNvGrpSpPr/>
                                                  <wpg:grpSpPr>
                                                    <a:xfrm>
                                                      <a:off x="3755051" y="435934"/>
                                                      <a:ext cx="1584774" cy="529849"/>
                                                      <a:chOff x="3755051" y="435934"/>
                                                      <a:chExt cx="1584774" cy="529849"/>
                                                    </a:xfrm>
                                                  </wpg:grpSpPr>
                                                  <wps:wsp>
                                                    <wps:cNvPr id="182" name="Прямая со стрелкой 182"/>
                                                    <wps:cNvCnPr/>
                                                    <wps:spPr>
                                                      <a:xfrm>
                                                        <a:off x="3774372" y="765118"/>
                                                        <a:ext cx="1565453" cy="0"/>
                                                      </a:xfrm>
                                                      <a:prstGeom prst="straightConnector1">
                                                        <a:avLst/>
                                                      </a:prstGeom>
                                                      <a:noFill/>
                                                      <a:ln w="6350" cap="flat" cmpd="sng" algn="ctr">
                                                        <a:solidFill>
                                                          <a:sysClr val="windowText" lastClr="000000"/>
                                                        </a:solidFill>
                                                        <a:prstDash val="solid"/>
                                                        <a:miter lim="800000"/>
                                                        <a:tailEnd type="none"/>
                                                      </a:ln>
                                                      <a:effectLst/>
                                                    </wps:spPr>
                                                    <wps:bodyPr/>
                                                  </wps:wsp>
                                                  <wps:wsp>
                                                    <wps:cNvPr id="183" name="Прямая соединительная линия 183"/>
                                                    <wps:cNvCnPr/>
                                                    <wps:spPr>
                                                      <a:xfrm flipV="1">
                                                        <a:off x="3755051" y="435934"/>
                                                        <a:ext cx="1565275" cy="314554"/>
                                                      </a:xfrm>
                                                      <a:prstGeom prst="line">
                                                        <a:avLst/>
                                                      </a:prstGeom>
                                                      <a:noFill/>
                                                      <a:ln w="6350" cap="flat" cmpd="sng" algn="ctr">
                                                        <a:solidFill>
                                                          <a:sysClr val="windowText" lastClr="000000"/>
                                                        </a:solidFill>
                                                        <a:prstDash val="solid"/>
                                                        <a:miter lim="800000"/>
                                                      </a:ln>
                                                      <a:effectLst/>
                                                    </wps:spPr>
                                                    <wps:bodyPr/>
                                                  </wps:wsp>
                                                  <wps:wsp>
                                                    <wps:cNvPr id="184" name="Дуга 184"/>
                                                    <wps:cNvSpPr/>
                                                    <wps:spPr>
                                                      <a:xfrm rot="1590495">
                                                        <a:off x="4650149" y="486017"/>
                                                        <a:ext cx="347202" cy="479766"/>
                                                      </a:xfrm>
                                                      <a:prstGeom prst="arc">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s:wsp>
                                            <wps:cNvPr id="175" name="Блок-схема: данные 175"/>
                                            <wps:cNvSpPr/>
                                            <wps:spPr>
                                              <a:xfrm>
                                                <a:off x="850605" y="265813"/>
                                                <a:ext cx="2959853" cy="297623"/>
                                              </a:xfrm>
                                              <a:prstGeom prst="flowChartInputOutput">
                                                <a:avLst/>
                                              </a:pr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57" name="Группа 157"/>
                                          <wpg:cNvGrpSpPr/>
                                          <wpg:grpSpPr>
                                            <a:xfrm>
                                              <a:off x="3253563" y="265813"/>
                                              <a:ext cx="1361557" cy="1465490"/>
                                              <a:chOff x="3253563" y="265813"/>
                                              <a:chExt cx="1361557" cy="1465490"/>
                                            </a:xfrm>
                                          </wpg:grpSpPr>
                                          <wps:wsp>
                                            <wps:cNvPr id="158" name="Полилиния 295"/>
                                            <wps:cNvSpPr/>
                                            <wps:spPr>
                                              <a:xfrm>
                                                <a:off x="3253563" y="265813"/>
                                                <a:ext cx="556777" cy="339695"/>
                                              </a:xfrm>
                                              <a:custGeom>
                                                <a:avLst/>
                                                <a:gdLst>
                                                  <a:gd name="connsiteX0" fmla="*/ 0 w 1010093"/>
                                                  <a:gd name="connsiteY0" fmla="*/ 361507 h 425302"/>
                                                  <a:gd name="connsiteX1" fmla="*/ 999461 w 1010093"/>
                                                  <a:gd name="connsiteY1" fmla="*/ 0 h 425302"/>
                                                  <a:gd name="connsiteX2" fmla="*/ 1010093 w 1010093"/>
                                                  <a:gd name="connsiteY2" fmla="*/ 74428 h 425302"/>
                                                  <a:gd name="connsiteX3" fmla="*/ 0 w 1010093"/>
                                                  <a:gd name="connsiteY3" fmla="*/ 425302 h 425302"/>
                                                  <a:gd name="connsiteX4" fmla="*/ 0 w 1010093"/>
                                                  <a:gd name="connsiteY4" fmla="*/ 361507 h 42530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10093" h="425302">
                                                    <a:moveTo>
                                                      <a:pt x="0" y="361507"/>
                                                    </a:moveTo>
                                                    <a:lnTo>
                                                      <a:pt x="999461" y="0"/>
                                                    </a:lnTo>
                                                    <a:lnTo>
                                                      <a:pt x="1010093" y="74428"/>
                                                    </a:lnTo>
                                                    <a:lnTo>
                                                      <a:pt x="0" y="425302"/>
                                                    </a:lnTo>
                                                    <a:lnTo>
                                                      <a:pt x="0" y="361507"/>
                                                    </a:lnTo>
                                                    <a:close/>
                                                  </a:path>
                                                </a:pathLst>
                                              </a:custGeom>
                                              <a:no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9" name="Полилиния 296"/>
                                            <wps:cNvSpPr/>
                                            <wps:spPr>
                                              <a:xfrm>
                                                <a:off x="3296094" y="1212111"/>
                                                <a:ext cx="543182" cy="519192"/>
                                              </a:xfrm>
                                              <a:custGeom>
                                                <a:avLst/>
                                                <a:gdLst>
                                                  <a:gd name="connsiteX0" fmla="*/ 0 w 1010093"/>
                                                  <a:gd name="connsiteY0" fmla="*/ 361507 h 425302"/>
                                                  <a:gd name="connsiteX1" fmla="*/ 999461 w 1010093"/>
                                                  <a:gd name="connsiteY1" fmla="*/ 0 h 425302"/>
                                                  <a:gd name="connsiteX2" fmla="*/ 1010093 w 1010093"/>
                                                  <a:gd name="connsiteY2" fmla="*/ 74428 h 425302"/>
                                                  <a:gd name="connsiteX3" fmla="*/ 0 w 1010093"/>
                                                  <a:gd name="connsiteY3" fmla="*/ 425302 h 425302"/>
                                                  <a:gd name="connsiteX4" fmla="*/ 0 w 1010093"/>
                                                  <a:gd name="connsiteY4" fmla="*/ 361507 h 425302"/>
                                                  <a:gd name="connsiteX0" fmla="*/ 15158 w 1010093"/>
                                                  <a:gd name="connsiteY0" fmla="*/ 730223 h 730222"/>
                                                  <a:gd name="connsiteX1" fmla="*/ 999461 w 1010093"/>
                                                  <a:gd name="connsiteY1" fmla="*/ 0 h 730222"/>
                                                  <a:gd name="connsiteX2" fmla="*/ 1010093 w 1010093"/>
                                                  <a:gd name="connsiteY2" fmla="*/ 74428 h 730222"/>
                                                  <a:gd name="connsiteX3" fmla="*/ 0 w 1010093"/>
                                                  <a:gd name="connsiteY3" fmla="*/ 425302 h 730222"/>
                                                  <a:gd name="connsiteX4" fmla="*/ 15158 w 1010093"/>
                                                  <a:gd name="connsiteY4" fmla="*/ 730223 h 730222"/>
                                                  <a:gd name="connsiteX0" fmla="*/ 15158 w 999461"/>
                                                  <a:gd name="connsiteY0" fmla="*/ 931821 h 931822"/>
                                                  <a:gd name="connsiteX1" fmla="*/ 999461 w 999461"/>
                                                  <a:gd name="connsiteY1" fmla="*/ 201598 h 931822"/>
                                                  <a:gd name="connsiteX2" fmla="*/ 952023 w 999461"/>
                                                  <a:gd name="connsiteY2" fmla="*/ 0 h 931822"/>
                                                  <a:gd name="connsiteX3" fmla="*/ 0 w 999461"/>
                                                  <a:gd name="connsiteY3" fmla="*/ 626900 h 931822"/>
                                                  <a:gd name="connsiteX4" fmla="*/ 15158 w 999461"/>
                                                  <a:gd name="connsiteY4" fmla="*/ 931821 h 931822"/>
                                                  <a:gd name="connsiteX0" fmla="*/ 15158 w 999461"/>
                                                  <a:gd name="connsiteY0" fmla="*/ 931821 h 931820"/>
                                                  <a:gd name="connsiteX1" fmla="*/ 999461 w 999461"/>
                                                  <a:gd name="connsiteY1" fmla="*/ 376364 h 931820"/>
                                                  <a:gd name="connsiteX2" fmla="*/ 952023 w 999461"/>
                                                  <a:gd name="connsiteY2" fmla="*/ 0 h 931820"/>
                                                  <a:gd name="connsiteX3" fmla="*/ 0 w 999461"/>
                                                  <a:gd name="connsiteY3" fmla="*/ 626900 h 931820"/>
                                                  <a:gd name="connsiteX4" fmla="*/ 15158 w 999461"/>
                                                  <a:gd name="connsiteY4" fmla="*/ 931821 h 931820"/>
                                                  <a:gd name="connsiteX0" fmla="*/ 15158 w 999461"/>
                                                  <a:gd name="connsiteY0" fmla="*/ 746873 h 746874"/>
                                                  <a:gd name="connsiteX1" fmla="*/ 999461 w 999461"/>
                                                  <a:gd name="connsiteY1" fmla="*/ 191416 h 746874"/>
                                                  <a:gd name="connsiteX2" fmla="*/ 951769 w 999461"/>
                                                  <a:gd name="connsiteY2" fmla="*/ 0 h 746874"/>
                                                  <a:gd name="connsiteX3" fmla="*/ 0 w 999461"/>
                                                  <a:gd name="connsiteY3" fmla="*/ 441952 h 746874"/>
                                                  <a:gd name="connsiteX4" fmla="*/ 15158 w 999461"/>
                                                  <a:gd name="connsiteY4" fmla="*/ 746873 h 746874"/>
                                                  <a:gd name="connsiteX0" fmla="*/ 15158 w 999461"/>
                                                  <a:gd name="connsiteY0" fmla="*/ 792363 h 792362"/>
                                                  <a:gd name="connsiteX1" fmla="*/ 999461 w 999461"/>
                                                  <a:gd name="connsiteY1" fmla="*/ 236906 h 792362"/>
                                                  <a:gd name="connsiteX2" fmla="*/ 951769 w 999461"/>
                                                  <a:gd name="connsiteY2" fmla="*/ 0 h 792362"/>
                                                  <a:gd name="connsiteX3" fmla="*/ 0 w 999461"/>
                                                  <a:gd name="connsiteY3" fmla="*/ 487442 h 792362"/>
                                                  <a:gd name="connsiteX4" fmla="*/ 15158 w 999461"/>
                                                  <a:gd name="connsiteY4" fmla="*/ 792363 h 792362"/>
                                                  <a:gd name="connsiteX0" fmla="*/ 15158 w 999461"/>
                                                  <a:gd name="connsiteY0" fmla="*/ 866975 h 866976"/>
                                                  <a:gd name="connsiteX1" fmla="*/ 999461 w 999461"/>
                                                  <a:gd name="connsiteY1" fmla="*/ 311518 h 866976"/>
                                                  <a:gd name="connsiteX2" fmla="*/ 999461 w 999461"/>
                                                  <a:gd name="connsiteY2" fmla="*/ 0 h 866976"/>
                                                  <a:gd name="connsiteX3" fmla="*/ 0 w 999461"/>
                                                  <a:gd name="connsiteY3" fmla="*/ 562054 h 866976"/>
                                                  <a:gd name="connsiteX4" fmla="*/ 15158 w 999461"/>
                                                  <a:gd name="connsiteY4" fmla="*/ 866975 h 866976"/>
                                                  <a:gd name="connsiteX0" fmla="*/ 3 w 984306"/>
                                                  <a:gd name="connsiteY0" fmla="*/ 866975 h 866974"/>
                                                  <a:gd name="connsiteX1" fmla="*/ 984306 w 984306"/>
                                                  <a:gd name="connsiteY1" fmla="*/ 311518 h 866974"/>
                                                  <a:gd name="connsiteX2" fmla="*/ 984306 w 984306"/>
                                                  <a:gd name="connsiteY2" fmla="*/ 0 h 866974"/>
                                                  <a:gd name="connsiteX3" fmla="*/ -1 w 984306"/>
                                                  <a:gd name="connsiteY3" fmla="*/ 497672 h 866974"/>
                                                  <a:gd name="connsiteX4" fmla="*/ 3 w 984306"/>
                                                  <a:gd name="connsiteY4" fmla="*/ 866975 h 8669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84306" h="866974">
                                                    <a:moveTo>
                                                      <a:pt x="3" y="866975"/>
                                                    </a:moveTo>
                                                    <a:lnTo>
                                                      <a:pt x="984306" y="311518"/>
                                                    </a:lnTo>
                                                    <a:lnTo>
                                                      <a:pt x="984306" y="0"/>
                                                    </a:lnTo>
                                                    <a:lnTo>
                                                      <a:pt x="-1" y="497672"/>
                                                    </a:lnTo>
                                                    <a:cubicBezTo>
                                                      <a:pt x="0" y="620773"/>
                                                      <a:pt x="2" y="743874"/>
                                                      <a:pt x="3" y="866975"/>
                                                    </a:cubicBezTo>
                                                    <a:close/>
                                                  </a:path>
                                                </a:pathLst>
                                              </a:custGeom>
                                              <a:solidFill>
                                                <a:srgbClr val="A5A5A5">
                                                  <a:lumMod val="60000"/>
                                                  <a:lumOff val="40000"/>
                                                </a:srgbClr>
                                              </a:solid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ая со стрелкой 168"/>
                                            <wps:cNvCnPr/>
                                            <wps:spPr>
                                              <a:xfrm>
                                                <a:off x="4008475" y="850604"/>
                                                <a:ext cx="210968" cy="179536"/>
                                              </a:xfrm>
                                              <a:prstGeom prst="straightConnector1">
                                                <a:avLst/>
                                              </a:prstGeom>
                                              <a:noFill/>
                                              <a:ln w="12700" cap="flat" cmpd="sng" algn="ctr">
                                                <a:solidFill>
                                                  <a:sysClr val="windowText" lastClr="000000"/>
                                                </a:solidFill>
                                                <a:prstDash val="solid"/>
                                                <a:miter lim="800000"/>
                                                <a:tailEnd type="stealth" w="lg" len="med"/>
                                              </a:ln>
                                              <a:effectLst/>
                                            </wps:spPr>
                                            <wps:bodyPr/>
                                          </wps:wsp>
                                          <wps:wsp>
                                            <wps:cNvPr id="169" name="Прямая со стрелкой 169"/>
                                            <wps:cNvCnPr/>
                                            <wps:spPr>
                                              <a:xfrm flipH="1" flipV="1">
                                                <a:off x="3646303" y="1094828"/>
                                                <a:ext cx="277111" cy="93547"/>
                                              </a:xfrm>
                                              <a:prstGeom prst="straightConnector1">
                                                <a:avLst/>
                                              </a:prstGeom>
                                              <a:noFill/>
                                              <a:ln w="12700" cap="flat" cmpd="sng" algn="ctr">
                                                <a:solidFill>
                                                  <a:sysClr val="windowText" lastClr="000000"/>
                                                </a:solidFill>
                                                <a:prstDash val="solid"/>
                                                <a:miter lim="800000"/>
                                                <a:tailEnd type="stealth" w="lg" len="med"/>
                                              </a:ln>
                                              <a:effectLst/>
                                            </wps:spPr>
                                            <wps:bodyPr/>
                                          </wps:wsp>
                                          <wps:wsp>
                                            <wps:cNvPr id="170" name="Прямая со стрелкой 170"/>
                                            <wps:cNvCnPr/>
                                            <wps:spPr>
                                              <a:xfrm flipV="1">
                                                <a:off x="3976577" y="1244008"/>
                                                <a:ext cx="243664" cy="45719"/>
                                              </a:xfrm>
                                              <a:prstGeom prst="straightConnector1">
                                                <a:avLst/>
                                              </a:prstGeom>
                                              <a:noFill/>
                                              <a:ln w="12700" cap="flat" cmpd="sng" algn="ctr">
                                                <a:solidFill>
                                                  <a:sysClr val="windowText" lastClr="000000"/>
                                                </a:solidFill>
                                                <a:prstDash val="solid"/>
                                                <a:miter lim="800000"/>
                                                <a:tailEnd type="stealth" w="lg" len="med"/>
                                              </a:ln>
                                              <a:effectLst/>
                                            </wps:spPr>
                                            <wps:bodyPr/>
                                          </wps:wsp>
                                          <wps:wsp>
                                            <wps:cNvPr id="171" name="Прямая со стрелкой 171"/>
                                            <wps:cNvCnPr/>
                                            <wps:spPr>
                                              <a:xfrm>
                                                <a:off x="4221126" y="265813"/>
                                                <a:ext cx="393994" cy="354965"/>
                                              </a:xfrm>
                                              <a:prstGeom prst="straightConnector1">
                                                <a:avLst/>
                                              </a:prstGeom>
                                              <a:noFill/>
                                              <a:ln w="12700" cap="flat" cmpd="sng" algn="ctr">
                                                <a:solidFill>
                                                  <a:sysClr val="windowText" lastClr="000000"/>
                                                </a:solidFill>
                                                <a:prstDash val="solid"/>
                                                <a:miter lim="800000"/>
                                                <a:tailEnd type="stealth" w="lg" len="med"/>
                                              </a:ln>
                                              <a:effectLst/>
                                            </wps:spPr>
                                            <wps:bodyPr/>
                                          </wps:wsp>
                                          <wps:wsp>
                                            <wps:cNvPr id="172" name="Прямая со стрелкой 172"/>
                                            <wps:cNvCnPr/>
                                            <wps:spPr>
                                              <a:xfrm flipH="1">
                                                <a:off x="3551275" y="276445"/>
                                                <a:ext cx="584791" cy="224140"/>
                                              </a:xfrm>
                                              <a:prstGeom prst="straightConnector1">
                                                <a:avLst/>
                                              </a:prstGeom>
                                              <a:noFill/>
                                              <a:ln w="12700" cap="flat" cmpd="sng" algn="ctr">
                                                <a:solidFill>
                                                  <a:sysClr val="windowText" lastClr="000000"/>
                                                </a:solidFill>
                                                <a:prstDash val="solid"/>
                                                <a:miter lim="800000"/>
                                                <a:tailEnd type="stealth" w="lg" len="med"/>
                                              </a:ln>
                                              <a:effectLst/>
                                            </wps:spPr>
                                            <wps:bodyPr/>
                                          </wps:wsp>
                                          <wps:wsp>
                                            <wps:cNvPr id="173" name="Прямая со стрелкой 173"/>
                                            <wps:cNvCnPr/>
                                            <wps:spPr>
                                              <a:xfrm flipH="1" flipV="1">
                                                <a:off x="3795824" y="871869"/>
                                                <a:ext cx="212651" cy="45719"/>
                                              </a:xfrm>
                                              <a:prstGeom prst="straightConnector1">
                                                <a:avLst/>
                                              </a:prstGeom>
                                              <a:noFill/>
                                              <a:ln w="12700" cap="flat" cmpd="sng" algn="ctr">
                                                <a:solidFill>
                                                  <a:sysClr val="windowText" lastClr="000000"/>
                                                </a:solidFill>
                                                <a:prstDash val="solid"/>
                                                <a:miter lim="800000"/>
                                                <a:tailEnd type="stealth" w="lg" len="med"/>
                                              </a:ln>
                                              <a:effectLst/>
                                            </wps:spPr>
                                            <wps:bodyPr/>
                                          </wps:wsp>
                                        </wpg:grpSp>
                                      </wpg:grpSp>
                                    </wpg:grpSp>
                                  </wpg:grpSp>
                                </wpg:grpSp>
                              </wpg:grpSp>
                            </wpg:grpSp>
                          </wpg:grpSp>
                        </wpg:grpSp>
                      </wpg:grpSp>
                      <wps:wsp>
                        <wps:cNvPr id="137" name="Прямая со стрелкой 137"/>
                        <wps:cNvCnPr/>
                        <wps:spPr>
                          <a:xfrm>
                            <a:off x="244549" y="1265275"/>
                            <a:ext cx="322216" cy="27559"/>
                          </a:xfrm>
                          <a:prstGeom prst="straightConnector1">
                            <a:avLst/>
                          </a:prstGeom>
                          <a:noFill/>
                          <a:ln w="25400" cap="flat" cmpd="sng" algn="ctr">
                            <a:solidFill>
                              <a:sysClr val="windowText" lastClr="000000"/>
                            </a:solidFill>
                            <a:prstDash val="solid"/>
                            <a:miter lim="800000"/>
                            <a:tailEnd type="stealth" w="lg" len="med"/>
                          </a:ln>
                          <a:effec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2F583B19" id="Группа 226" o:spid="_x0000_s1058" style="position:absolute;left:0;text-align:left;margin-left:0;margin-top:8.8pt;width:453pt;height:114.75pt;z-index:251665408;mso-position-horizontal:left;mso-position-horizontal-relative:margin;mso-position-vertical-relative:text" coordsize="60711,17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">
                <v:group id="Группа 136" o:spid="_x0000_s1059" style="position:absolute;width:60711;height:17421" coordsize="6071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Надпись 103" o:spid="_x0000_s1060" type="#_x0000_t202" style="position:absolute;left:40403;width:5742;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sy4xgAAANwAAAAPAAAAZHJzL2Rvd25yZXYueG1sRI9Ba8JA&#10;EIXvBf/DMoK3ulGx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WY7MuMYAAADcAAAA&#10;DwAAAAAAAAAAAAAAAAAHAgAAZHJzL2Rvd25yZXYueG1sUEsFBgAAAAADAAMAtwAAAPoCAAAAAA==&#10;" filled="f" stroked="f" strokeweight=".5pt">
                    <v:textbox>
                      <w:txbxContent>
                        <w:p w:rsidR="00DD5454" w:rsidRDefault="00DD5454" w:rsidP="00DD5454">
                          <w:pPr>
                            <w:rPr>
                              <w:sz w:val="28"/>
                              <w:szCs w:val="28"/>
                            </w:rPr>
                          </w:pPr>
                          <w:r>
                            <w:rPr>
                              <w:sz w:val="28"/>
                              <w:szCs w:val="28"/>
                            </w:rPr>
                            <w:t>2</w:t>
                          </w:r>
                        </w:p>
                      </w:txbxContent>
                    </v:textbox>
                  </v:shape>
                  <v:shape id="Надпись 104" o:spid="_x0000_s1061" type="#_x0000_t202" style="position:absolute;left:54970;top:5316;width:574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rsidR="00DD5454" w:rsidRDefault="00DD5454" w:rsidP="00DD5454">
                          <w:pPr>
                            <w:rPr>
                              <w:sz w:val="28"/>
                              <w:szCs w:val="28"/>
                            </w:rPr>
                          </w:pPr>
                          <w:r>
                            <w:rPr>
                              <w:sz w:val="28"/>
                              <w:szCs w:val="28"/>
                            </w:rPr>
                            <w:t>α</w:t>
                          </w:r>
                        </w:p>
                      </w:txbxContent>
                    </v:textbox>
                  </v:shape>
                  <v:group id="Группа 140" o:spid="_x0000_s1062"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line id="Прямая соединительная линия 141" o:spid="_x0000_s1063" style="position:absolute;flip:y;visibility:visible;mso-wrap-style:square" from="7974,11376" to="10526,12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" strokecolor="windowText" strokeweight="1.5pt">
                      <v:stroke joinstyle="miter"/>
                    </v:line>
                    <v:group id="Группа 142" o:spid="_x0000_s1064"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type id="_x0000_t111" coordsize="21600,21600" o:spt="111" path="m4321,l21600,,17204,21600,,21600xe">
                        <v:stroke joinstyle="miter"/>
                        <v:path gradientshapeok="t" o:connecttype="custom" o:connectlocs="12961,0;10800,0;2161,10800;8602,21600;10800,21600;19402,10800" textboxrect="4321,0,17204,21600"/>
                      </v:shapetype>
                      <v:shape id="Блок-схема: данные 143" o:spid="_x0000_s1065" type="#_x0000_t111" style="position:absolute;left:7761;top:8399;width:29788;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" filled="f" strokecolor="windowText" strokeweight="1.5pt"/>
                      <v:group id="Группа 144" o:spid="_x0000_s1066"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Надпись 110" o:spid="_x0000_s1067" type="#_x0000_t202" style="position:absolute;left:38176;top:10100;width:5742;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rsidR="00DD5454" w:rsidRDefault="00DD5454" w:rsidP="00DD5454">
                                <w:pPr>
                                  <w:rPr>
                                    <w:sz w:val="28"/>
                                    <w:szCs w:val="28"/>
                                  </w:rPr>
                                </w:pPr>
                                <w:r>
                                  <w:rPr>
                                    <w:sz w:val="28"/>
                                    <w:szCs w:val="28"/>
                                  </w:rPr>
                                  <w:t>3</w:t>
                                </w:r>
                              </w:p>
                            </w:txbxContent>
                          </v:textbox>
                        </v:shape>
                        <v:group id="Группа 146" o:spid="_x0000_s1068"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Надпись 112" o:spid="_x0000_s1069" type="#_x0000_t202" style="position:absolute;left:38277;top:5422;width:574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rsidR="00DD5454" w:rsidRDefault="00DD5454" w:rsidP="00DD5454">
                                  <w:pPr>
                                    <w:rPr>
                                      <w:sz w:val="28"/>
                                      <w:szCs w:val="28"/>
                                    </w:rPr>
                                  </w:pPr>
                                  <w:r>
                                    <w:rPr>
                                      <w:sz w:val="28"/>
                                      <w:szCs w:val="28"/>
                                    </w:rPr>
                                    <w:t>1</w:t>
                                  </w:r>
                                </w:p>
                              </w:txbxContent>
                            </v:textbox>
                          </v:shape>
                          <v:group id="Группа 148" o:spid="_x0000_s1070"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Полилиния 250" o:spid="_x0000_s1071" style="position:absolute;left:32004;top:8399;width:5575;height:2941;visibility:visible;mso-wrap-style:square;v-text-anchor:middle" coordsize="1051372,44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" path="m10607,351569l1040740,r10632,74428l1,442583,10607,351569xe" filled="f" strokecolor="windowText" strokeweight="1.5pt">
                              <v:stroke joinstyle="miter"/>
                              <v:path arrowok="t" o:connecttype="custom" o:connectlocs="5625,233597;551881,0;557519,49453;1,294071;5625,233597" o:connectangles="0,0,0,0,0"/>
                            </v:shape>
                            <v:group id="Группа 150" o:spid="_x0000_s1072"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Полилиния 252" o:spid="_x0000_s1073" style="position:absolute;left:31897;top:10100;width:5842;height:2547;rotation:-232509fd;visibility:visible;mso-wrap-style:square;v-text-anchor:middle" coordsize="1059446,425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" path="m1,362979l1048814,r10632,74428l49353,425302,1,362979xe" filled="f" strokecolor="windowText" strokeweight="1.75pt">
                                <v:stroke joinstyle="miter"/>
                                <v:path arrowok="t" o:connecttype="custom" o:connectlocs="1,217321;578337,0;584200,44561;27214,254635;1,217321" o:connectangles="0,0,0,0,0"/>
                              </v:shape>
                              <v:group id="Группа 152" o:spid="_x0000_s1074"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line id="Прямая соединительная линия 153" o:spid="_x0000_s1075" style="position:absolute;flip:y;visibility:visible;mso-wrap-style:square" from="7336,12971" to="11063,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" strokecolor="windowText" strokeweight="1.5pt">
                                  <v:stroke joinstyle="miter"/>
                                </v:line>
                                <v:line id="Прямая соединительная линия 154" o:spid="_x0000_s1076" style="position:absolute;visibility:visible;mso-wrap-style:square" from="34449,12121" to="38176,12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" strokecolor="windowText" strokeweight="1.5pt">
                                  <v:stroke joinstyle="miter"/>
                                </v:line>
                                <v:group id="Группа 155" o:spid="_x0000_s1077"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group id="Группа 156" o:spid="_x0000_s1078" style="position:absolute;top:2658;width:58794;height:14763" coordorigin=",2658" coordsize="58794,1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group id="Группа 174" o:spid="_x0000_s1079" style="position:absolute;top:4359;width:58794;height:13062" coordorigin=",4359" coordsize="53398,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group id="Группа 176" o:spid="_x0000_s1080" style="position:absolute;top:4359;width:31914;height:9875" coordorigin=",4359" coordsize="31914,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line id="Прямая соединительная линия 188" o:spid="_x0000_s1081" style="position:absolute;flip:y;visibility:visible;mso-wrap-style:square" from="1170,8821" to="1170,10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" strokecolor="windowText" strokeweight=".5pt">
                                          <v:stroke joinstyle="miter"/>
                                        </v:line>
                                        <v:group id="Группа 189" o:spid="_x0000_s1082" style="position:absolute;top:4359;width:31914;height:9875" coordorigin=",4359" coordsize="31914,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line id="Прямая соединительная линия 190" o:spid="_x0000_s1083" style="position:absolute;visibility:visible;mso-wrap-style:square" from="6217,5236" to="6330,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" strokecolor="windowText" strokeweight=".5pt">
                                            <v:stroke joinstyle="miter"/>
                                          </v:line>
                                          <v:group id="Группа 191" o:spid="_x0000_s1084" style="position:absolute;top:4359;width:31914;height:9875" coordorigin=",4359" coordsize="31914,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Прямоугольник 192" o:spid="_x0000_s1085" style="position:absolute;top:8309;width:2194;height: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" filled="f" strokecolor="windowText"/>
                                            <v:rect id="Прямоугольник 193" o:spid="_x0000_s1086" style="position:absolute;top:7504;width:2190;height: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" filled="f" strokecolor="windowText"/>
                                            <v:line id="Прямая соединительная линия 194" o:spid="_x0000_s1087" style="position:absolute;flip:y;visibility:visible;mso-wrap-style:square" from="1097,5090" to="1097,7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" strokecolor="windowText" strokeweight=".5pt">
                                              <v:stroke joinstyle="miter"/>
                                            </v:line>
                                            <v:line id="Прямая соединительная линия 195" o:spid="_x0000_s1088" style="position:absolute;visibility:visible;mso-wrap-style:square" from="1097,5090" to="2852,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" strokecolor="windowText" strokeweight=".5pt">
                                              <v:stroke endarrow="oval" endarrowwidth="narrow" endarrowlength="short" joinstyle="miter"/>
                                            </v:line>
                                            <v:line id="Прямая соединительная линия 196" o:spid="_x0000_s1089" style="position:absolute;flip:y;visibility:visible;mso-wrap-style:square" from="2999,4359" to="4242,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" strokecolor="windowText" strokeweight="1pt">
                                              <v:stroke joinstyle="miter"/>
                                            </v:line>
                                            <v:group id="Группа 197" o:spid="_x0000_s1090" style="position:absolute;left:1097;top:5164;width:30817;height:9070" coordorigin="1097,5164" coordsize="308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group id="Группа 198" o:spid="_x0000_s1091" style="position:absolute;left:1097;top:5164;width:28817;height:9070" coordorigin="1097,5164" coordsize="28816,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Прямоугольник 204" o:spid="_x0000_s1092" style="position:absolute;left:7218;top:10504;width:21799;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" filled="f" strokecolor="windowText" strokeweight="1.5pt"/>
                                                <v:rect id="Прямоугольник 205" o:spid="_x0000_s1093" style="position:absolute;left:6656;top:12479;width:23258;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" fillcolor="#d0cece" strokecolor="windowText"/>
                                                <v:line id="Прямая соединительная линия 206" o:spid="_x0000_s1094" style="position:absolute;visibility:visible;mso-wrap-style:square" from="1097,10723" to="7167,10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" strokecolor="windowText" strokeweight=".5pt">
                                                  <v:stroke endarrow="oval" endarrowwidth="narrow" endarrowlength="short" joinstyle="miter"/>
                                                </v:line>
                                                <v:line id="Прямая соединительная линия 207" o:spid="_x0000_s1095" style="position:absolute;flip:x y;visibility:visible;mso-wrap-style:square" from="4315,5164" to="6138,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" strokecolor="windowText" strokeweight=".5pt">
                                                  <v:stroke endarrow="oval" endarrowwidth="narrow" endarrowlength="short" joinstyle="miter"/>
                                                </v:line>
                                                <v:line id="Прямая соединительная линия 208" o:spid="_x0000_s1096" style="position:absolute;flip:y;visibility:visible;mso-wrap-style:square" from="6330,8324" to="9753,8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" strokecolor="windowText" strokeweight=".5pt">
                                                  <v:stroke endarrow="oval" endarrowwidth="narrow" endarrowlength="short" joinstyle="miter"/>
                                                </v:line>
                                                <v:shapetype id="_x0000_t32" coordsize="21600,21600" o:spt="32" o:oned="t" path="m,l21600,21600e" filled="f">
                                                  <v:path arrowok="t" fillok="f" o:connecttype="none"/>
                                                  <o:lock v:ext="edit" shapetype="t"/>
                                                </v:shapetype>
                                                <v:shape id="Прямая со стрелкой 209" o:spid="_x0000_s1097" type="#_x0000_t32" style="position:absolute;left:14337;top:11528;width:87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" strokecolor="windowText" strokeweight=".5pt">
                                                  <v:stroke endarrow="classic" endarrowwidth="narrow" joinstyle="miter"/>
                                                </v:shape>
                                              </v:group>
                                              <v:group id="Группа 199" o:spid="_x0000_s1098" style="position:absolute;left:7388;top:5310;width:24526;height:4488" coordorigin="7388,5310" coordsize="24526,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Прямоугольник 200" o:spid="_x0000_s1099" style="position:absolute;left:7388;top:9340;width:21720;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" filled="f" strokecolor="windowText" strokeweight="1.5pt"/>
                                                <v:line id="Прямая соединительная линия 201" o:spid="_x0000_s1100" style="position:absolute;flip:y;visibility:visible;mso-wrap-style:square" from="31914,8434" to="31914,9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" strokecolor="windowText" strokeweight="1pt">
                                                  <v:stroke startarrow="oval" startarrowwidth="narrow" startarrowlength="short" endarrow="oval" endarrowwidth="narrow" endarrowlength="short" joinstyle="miter"/>
                                                </v:line>
                                                <v:shape id="Прямая со стрелкой 202" o:spid="_x0000_s1101" type="#_x0000_t32" style="position:absolute;left:14337;top:8419;width:87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" strokecolor="windowText" strokeweight=".5pt">
                                                  <v:stroke endarrow="classic" joinstyle="miter"/>
                                                </v:shape>
                                                <v:rect id="Прямоугольник 203" o:spid="_x0000_s1102" style="position:absolute;left:7607;top:5310;width:21794;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" filled="f" strokecolor="windowText" strokeweight="1pt"/>
                                              </v:group>
                                            </v:group>
                                          </v:group>
                                        </v:group>
                                      </v:group>
                                      <v:group id="Группа 177" o:spid="_x0000_s1103" style="position:absolute;left:37351;top:4359;width:16047;height:8852" coordorigin="37351,4359" coordsize="16046,8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Прямоугольник 178" o:spid="_x0000_s1104" style="position:absolute;left:37351;top:6261;width:9150;height:451;rotation:-7758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" filled="f" strokecolor="windowText" strokeweight="1pt"/>
                                        <v:group id="Группа 179" o:spid="_x0000_s1105" style="position:absolute;left:37550;top:4359;width:15848;height:8852" coordorigin="37550,4359" coordsize="15847,8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group id="Группа 180" o:spid="_x0000_s1106" style="position:absolute;left:37743;top:8697;width:9046;height:4514" coordorigin="37743,8697" coordsize="9046,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Прямоугольник 185" o:spid="_x0000_s1107" style="position:absolute;left:38328;top:8697;width:7239;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" filled="f" strokecolor="windowText" strokeweight="1pt"/>
                                            <v:rect id="Прямоугольник 186" o:spid="_x0000_s1108" style="position:absolute;left:38328;top:10211;width:7239;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" filled="f" strokecolor="windowText" strokeweight="1pt"/>
                                            <v:rect id="Прямоугольник 187" o:spid="_x0000_s1109" style="position:absolute;left:37743;top:11602;width:9046;height:16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" fillcolor="#d0cece" strokecolor="windowText" strokeweight=".5pt"/>
                                          </v:group>
                                          <v:group id="Группа 181" o:spid="_x0000_s1110" style="position:absolute;left:37550;top:4359;width:15848;height:5298" coordorigin="37550,4359" coordsize="15847,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Прямая со стрелкой 182" o:spid="_x0000_s1111" type="#_x0000_t32" style="position:absolute;left:37743;top:7651;width:15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" strokecolor="windowText" strokeweight=".5pt">
                                              <v:stroke joinstyle="miter"/>
                                            </v:shape>
                                            <v:line id="Прямая соединительная линия 183" o:spid="_x0000_s1112" style="position:absolute;flip:y;visibility:visible;mso-wrap-style:square" from="37550,4359" to="53203,7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" strokecolor="windowText" strokeweight=".5pt">
                                              <v:stroke joinstyle="miter"/>
                                            </v:line>
                                            <v:shape id="Дуга 184" o:spid="_x0000_s1113" style="position:absolute;left:46501;top:4860;width:3472;height:4797;rotation:1737245fd;visibility:visible;mso-wrap-style:square;v-text-anchor:middle" coordsize="347202,479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" path="m173601,nsc269478,,347202,107399,347202,239883r-173601,l173601,xem173601,nfc269478,,347202,107399,347202,239883e" filled="f" strokecolor="windowText" strokeweight=".5pt">
                                              <v:stroke joinstyle="miter"/>
                                              <v:path arrowok="t" o:connecttype="custom" o:connectlocs="173601,0;347202,239883" o:connectangles="0,0"/>
                                            </v:shape>
                                          </v:group>
                                        </v:group>
                                      </v:group>
                                    </v:group>
                                    <v:shape id="Блок-схема: данные 175" o:spid="_x0000_s1114" type="#_x0000_t111" style="position:absolute;left:8506;top:2658;width:29598;height:2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" filled="f" strokecolor="windowText" strokeweight="1.5pt"/>
                                  </v:group>
                                  <v:group id="Группа 157" o:spid="_x0000_s1115" style="position:absolute;left:32535;top:2658;width:13616;height:14655" coordorigin="32535,2658" coordsize="13615,14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Полилиния 295" o:spid="_x0000_s1116" style="position:absolute;left:32535;top:2658;width:5568;height:3397;visibility:visible;mso-wrap-style:square;v-text-anchor:middle" coordsize="1010093,425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" path="m,361507l999461,r10632,74428l,425302,,361507xe" filled="f" strokecolor="windowText" strokeweight="1.5pt">
                                      <v:stroke joinstyle="miter"/>
                                      <v:path arrowok="t" o:connecttype="custom" o:connectlocs="0,288741;550916,0;556777,59447;0,339695;0,288741" o:connectangles="0,0,0,0,0"/>
                                    </v:shape>
                                    <v:shape id="Полилиния 296" o:spid="_x0000_s1117" style="position:absolute;left:32960;top:12121;width:5432;height:5192;visibility:visible;mso-wrap-style:square;v-text-anchor:middle" coordsize="984306,866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" path="m3,866975l984306,311518,984306,,-1,497672c,620773,2,743874,3,866975xe" fillcolor="#c9c9c9" strokecolor="windowText" strokeweight="1.5pt">
                                      <v:stroke joinstyle="miter"/>
                                      <v:path arrowok="t" o:connecttype="custom" o:connectlocs="2,519193;543182,186554;543182,0;-1,298034;2,519193" o:connectangles="0,0,0,0,0"/>
                                    </v:shape>
                                    <v:shape id="Прямая со стрелкой 168" o:spid="_x0000_s1118" type="#_x0000_t32" style="position:absolute;left:40084;top:8506;width:2110;height:17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" strokecolor="windowText" strokeweight="1pt">
                                      <v:stroke endarrow="classic" endarrowwidth="wide" joinstyle="miter"/>
                                    </v:shape>
                                    <v:shape id="Прямая со стрелкой 169" o:spid="_x0000_s1119" type="#_x0000_t32" style="position:absolute;left:36463;top:10948;width:2771;height:9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" strokecolor="windowText" strokeweight="1pt">
                                      <v:stroke endarrow="classic" endarrowwidth="wide" joinstyle="miter"/>
                                    </v:shape>
                                    <v:shape id="Прямая со стрелкой 170" o:spid="_x0000_s1120" type="#_x0000_t32" style="position:absolute;left:39765;top:12440;width:2437;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" strokecolor="windowText" strokeweight="1pt">
                                      <v:stroke endarrow="classic" endarrowwidth="wide" joinstyle="miter"/>
                                    </v:shape>
                                    <v:shape id="Прямая со стрелкой 171" o:spid="_x0000_s1121" type="#_x0000_t32" style="position:absolute;left:42211;top:2658;width:3940;height:35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" strokecolor="windowText" strokeweight="1pt">
                                      <v:stroke endarrow="classic" endarrowwidth="wide" joinstyle="miter"/>
                                    </v:shape>
                                    <v:shape id="Прямая со стрелкой 172" o:spid="_x0000_s1122" type="#_x0000_t32" style="position:absolute;left:35512;top:2764;width:5848;height:22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" strokecolor="windowText" strokeweight="1pt">
                                      <v:stroke endarrow="classic" endarrowwidth="wide" joinstyle="miter"/>
                                    </v:shape>
                                    <v:shape id="Прямая со стрелкой 173" o:spid="_x0000_s1123" type="#_x0000_t32" style="position:absolute;left:37958;top:8718;width:2126;height:4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" strokecolor="windowText" strokeweight="1pt">
                                      <v:stroke endarrow="classic" endarrowwidth="wide" joinstyle="miter"/>
                                    </v:shape>
                                  </v:group>
                                </v:group>
                              </v:group>
                            </v:group>
                          </v:group>
                        </v:group>
                      </v:group>
                    </v:group>
                  </v:group>
                </v:group>
                <v:shape id="Прямая со стрелкой 137" o:spid="_x0000_s1124" type="#_x0000_t32" style="position:absolute;left:2445;top:12652;width:3222;height: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" strokecolor="windowText" strokeweight="2pt">
                  <v:stroke endarrow="classic" endarrowwidth="wide" joinstyle="miter"/>
                </v:shape>
                <w10:wrap anchorx="margin"/>
              </v:group>
            </w:pict>
          </mc:Fallback>
        </mc:AlternateContent>
      </w:r>
    </w:p>
    <w:p w:rsidR="00DD5454" w:rsidRDefault="00DD5454" w:rsidP="00DD5454">
      <w:pPr>
        <w:spacing w:after="0" w:line="360" w:lineRule="auto"/>
        <w:jc w:val="center"/>
        <w:textAlignment w:val="baseline"/>
        <w:rPr>
          <w:rFonts w:ascii="Times New Roman" w:eastAsia="Times New Roman" w:hAnsi="Times New Roman" w:cs="Times New Roman"/>
          <w:color w:val="000000" w:themeColor="text1"/>
          <w:kern w:val="24"/>
          <w:sz w:val="28"/>
          <w:szCs w:val="28"/>
          <w:lang w:eastAsia="ru-RU"/>
        </w:rPr>
      </w:pPr>
    </w:p>
    <w:p w:rsidR="00DD5454" w:rsidRDefault="00DD5454"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p>
    <w:p w:rsidR="00DD5454" w:rsidRDefault="00DD5454"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p>
    <w:p w:rsidR="00DD5454" w:rsidRDefault="00DD5454"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p>
    <w:p w:rsidR="00DD5454" w:rsidRDefault="00DD5454" w:rsidP="00DD5454">
      <w:pPr>
        <w:spacing w:after="0" w:line="360" w:lineRule="auto"/>
        <w:jc w:val="center"/>
        <w:textAlignment w:val="baseline"/>
        <w:rPr>
          <w:rFonts w:ascii="Times New Roman" w:eastAsia="Times New Roman" w:hAnsi="Times New Roman" w:cs="Times New Roman"/>
          <w:color w:val="000000" w:themeColor="text1"/>
          <w:kern w:val="24"/>
          <w:sz w:val="28"/>
          <w:szCs w:val="28"/>
          <w:lang w:eastAsia="ru-RU"/>
        </w:rPr>
      </w:pPr>
    </w:p>
    <w:p w:rsidR="00511636" w:rsidRDefault="00511636" w:rsidP="00DD5454">
      <w:pPr>
        <w:spacing w:after="0" w:line="360" w:lineRule="auto"/>
        <w:jc w:val="center"/>
        <w:textAlignment w:val="baseline"/>
        <w:rPr>
          <w:rFonts w:ascii="Times New Roman" w:eastAsia="Times New Roman" w:hAnsi="Times New Roman" w:cs="Times New Roman"/>
          <w:color w:val="000000" w:themeColor="text1"/>
          <w:kern w:val="24"/>
          <w:sz w:val="24"/>
          <w:szCs w:val="28"/>
          <w:lang w:eastAsia="ru-RU"/>
        </w:rPr>
      </w:pPr>
    </w:p>
    <w:p w:rsidR="00DD5454" w:rsidRPr="00DD5454" w:rsidRDefault="00DD5454" w:rsidP="00DD5454">
      <w:pPr>
        <w:spacing w:after="0" w:line="360" w:lineRule="auto"/>
        <w:jc w:val="center"/>
        <w:textAlignment w:val="baseline"/>
        <w:rPr>
          <w:rFonts w:ascii="Times New Roman" w:eastAsia="Times New Roman" w:hAnsi="Times New Roman" w:cs="Times New Roman"/>
          <w:color w:val="000000" w:themeColor="text1"/>
          <w:kern w:val="24"/>
          <w:sz w:val="24"/>
          <w:szCs w:val="28"/>
          <w:lang w:eastAsia="ru-RU"/>
        </w:rPr>
      </w:pPr>
      <w:r w:rsidRPr="00DD5454">
        <w:rPr>
          <w:rFonts w:ascii="Times New Roman" w:eastAsia="Times New Roman" w:hAnsi="Times New Roman" w:cs="Times New Roman"/>
          <w:color w:val="000000" w:themeColor="text1"/>
          <w:kern w:val="24"/>
          <w:sz w:val="24"/>
          <w:szCs w:val="28"/>
          <w:lang w:eastAsia="ru-RU"/>
        </w:rPr>
        <w:t xml:space="preserve">Рис. 2 </w:t>
      </w:r>
      <w:r w:rsidRPr="00DD5454">
        <w:rPr>
          <w:rFonts w:ascii="Times New Roman" w:hAnsi="Times New Roman" w:cs="Times New Roman"/>
          <w:sz w:val="24"/>
          <w:szCs w:val="28"/>
        </w:rPr>
        <w:t>–</w:t>
      </w:r>
      <w:r w:rsidRPr="00DD5454">
        <w:rPr>
          <w:rFonts w:ascii="Times New Roman" w:eastAsia="Times New Roman" w:hAnsi="Times New Roman" w:cs="Times New Roman"/>
          <w:color w:val="000000" w:themeColor="text1"/>
          <w:kern w:val="24"/>
          <w:sz w:val="24"/>
          <w:szCs w:val="28"/>
          <w:lang w:eastAsia="ru-RU"/>
        </w:rPr>
        <w:t xml:space="preserve"> Контактная схема сварки. Здесь </w:t>
      </w:r>
      <w:r>
        <w:rPr>
          <w:rFonts w:ascii="Times New Roman" w:hAnsi="Times New Roman" w:cs="Times New Roman"/>
          <w:sz w:val="28"/>
          <w:szCs w:val="28"/>
        </w:rPr>
        <w:t>–</w:t>
      </w:r>
      <w:r w:rsidRPr="00DD5454">
        <w:rPr>
          <w:rFonts w:ascii="Times New Roman" w:eastAsia="Times New Roman" w:hAnsi="Times New Roman" w:cs="Times New Roman"/>
          <w:color w:val="000000" w:themeColor="text1"/>
          <w:kern w:val="24"/>
          <w:sz w:val="24"/>
          <w:szCs w:val="28"/>
          <w:lang w:eastAsia="ru-RU"/>
        </w:rPr>
        <w:t xml:space="preserve"> 1, 2 – свариваемые пластины (1 –метаемая), </w:t>
      </w:r>
      <w:r>
        <w:rPr>
          <w:rFonts w:ascii="Times New Roman" w:eastAsia="Times New Roman" w:hAnsi="Times New Roman" w:cs="Times New Roman"/>
          <w:color w:val="000000" w:themeColor="text1"/>
          <w:kern w:val="24"/>
          <w:sz w:val="24"/>
          <w:szCs w:val="28"/>
          <w:lang w:eastAsia="ru-RU"/>
        </w:rPr>
        <w:br/>
      </w:r>
      <w:r w:rsidRPr="00DD5454">
        <w:rPr>
          <w:rFonts w:ascii="Times New Roman" w:eastAsia="Times New Roman" w:hAnsi="Times New Roman" w:cs="Times New Roman"/>
          <w:color w:val="000000" w:themeColor="text1"/>
          <w:kern w:val="24"/>
          <w:sz w:val="24"/>
          <w:szCs w:val="28"/>
          <w:lang w:eastAsia="ru-RU"/>
        </w:rPr>
        <w:t>3 –</w:t>
      </w:r>
      <w:r>
        <w:rPr>
          <w:rFonts w:ascii="Times New Roman" w:eastAsia="Times New Roman" w:hAnsi="Times New Roman" w:cs="Times New Roman"/>
          <w:color w:val="000000" w:themeColor="text1"/>
          <w:kern w:val="24"/>
          <w:sz w:val="24"/>
          <w:szCs w:val="28"/>
          <w:lang w:eastAsia="ru-RU"/>
        </w:rPr>
        <w:t xml:space="preserve"> </w:t>
      </w:r>
      <w:r w:rsidRPr="00DD5454">
        <w:rPr>
          <w:rFonts w:ascii="Times New Roman" w:eastAsia="Times New Roman" w:hAnsi="Times New Roman" w:cs="Times New Roman"/>
          <w:color w:val="000000" w:themeColor="text1"/>
          <w:kern w:val="24"/>
          <w:sz w:val="24"/>
          <w:szCs w:val="28"/>
          <w:lang w:eastAsia="ru-RU"/>
        </w:rPr>
        <w:t>индуктор, 4 –</w:t>
      </w:r>
      <w:r>
        <w:rPr>
          <w:rFonts w:ascii="Times New Roman" w:eastAsia="Times New Roman" w:hAnsi="Times New Roman" w:cs="Times New Roman"/>
          <w:color w:val="000000" w:themeColor="text1"/>
          <w:kern w:val="24"/>
          <w:sz w:val="24"/>
          <w:szCs w:val="28"/>
          <w:lang w:eastAsia="ru-RU"/>
        </w:rPr>
        <w:t xml:space="preserve"> опора</w:t>
      </w:r>
    </w:p>
    <w:p w:rsidR="009542E1" w:rsidRDefault="009542E1" w:rsidP="00DD5454">
      <w:pPr>
        <w:spacing w:after="0" w:line="360" w:lineRule="auto"/>
        <w:jc w:val="center"/>
        <w:textAlignment w:val="baseline"/>
        <w:rPr>
          <w:rFonts w:ascii="Times New Roman" w:eastAsia="Times New Roman" w:hAnsi="Times New Roman" w:cs="Times New Roman"/>
          <w:color w:val="000000" w:themeColor="text1"/>
          <w:kern w:val="24"/>
          <w:sz w:val="28"/>
          <w:szCs w:val="28"/>
          <w:lang w:eastAsia="ru-RU"/>
        </w:rPr>
      </w:pPr>
    </w:p>
    <w:p w:rsidR="00511636" w:rsidRDefault="00511636" w:rsidP="00DD5454">
      <w:pPr>
        <w:spacing w:after="0" w:line="360" w:lineRule="auto"/>
        <w:ind w:firstLine="709"/>
        <w:contextualSpacing/>
        <w:jc w:val="both"/>
        <w:textAlignment w:val="baseline"/>
        <w:rPr>
          <w:rFonts w:ascii="Times New Roman" w:eastAsia="Times New Roman" w:hAnsi="Times New Roman" w:cs="Times New Roman"/>
          <w:color w:val="000000" w:themeColor="text1"/>
          <w:kern w:val="24"/>
          <w:sz w:val="28"/>
          <w:szCs w:val="28"/>
          <w:lang w:eastAsia="ru-RU"/>
        </w:rPr>
      </w:pPr>
    </w:p>
    <w:p w:rsidR="00511636" w:rsidRDefault="00511636" w:rsidP="00DD5454">
      <w:pPr>
        <w:spacing w:after="0" w:line="360" w:lineRule="auto"/>
        <w:ind w:firstLine="709"/>
        <w:contextualSpacing/>
        <w:jc w:val="both"/>
        <w:textAlignment w:val="baseline"/>
        <w:rPr>
          <w:rFonts w:ascii="Times New Roman" w:eastAsia="Times New Roman" w:hAnsi="Times New Roman" w:cs="Times New Roman"/>
          <w:color w:val="000000" w:themeColor="text1"/>
          <w:kern w:val="24"/>
          <w:sz w:val="28"/>
          <w:szCs w:val="28"/>
          <w:lang w:eastAsia="ru-RU"/>
        </w:rPr>
      </w:pPr>
    </w:p>
    <w:p w:rsidR="00DD5454" w:rsidRPr="00D51DF2" w:rsidRDefault="00DD5454" w:rsidP="00DD5454">
      <w:pPr>
        <w:spacing w:after="0" w:line="360" w:lineRule="auto"/>
        <w:ind w:firstLine="709"/>
        <w:contextualSpacing/>
        <w:jc w:val="both"/>
        <w:textAlignment w:val="baseline"/>
        <w:rPr>
          <w:rFonts w:ascii="Times New Roman" w:eastAsia="+mn-ea" w:hAnsi="Times New Roman" w:cs="Times New Roman"/>
          <w:bCs/>
          <w:color w:val="000000"/>
          <w:kern w:val="24"/>
          <w:sz w:val="28"/>
          <w:szCs w:val="28"/>
          <w:lang w:eastAsia="ru-RU"/>
        </w:rPr>
      </w:pPr>
      <w:r w:rsidRPr="00D51DF2">
        <w:rPr>
          <w:rFonts w:ascii="Times New Roman" w:eastAsia="Times New Roman" w:hAnsi="Times New Roman" w:cs="Times New Roman"/>
          <w:color w:val="000000" w:themeColor="text1"/>
          <w:kern w:val="24"/>
          <w:sz w:val="28"/>
          <w:szCs w:val="28"/>
          <w:lang w:eastAsia="ru-RU"/>
        </w:rPr>
        <w:t>Возможные применения:</w:t>
      </w:r>
      <w:r w:rsidRPr="00D51DF2">
        <w:rPr>
          <w:rFonts w:ascii="Times New Roman" w:eastAsia="+mn-ea" w:hAnsi="Times New Roman" w:cs="Times New Roman"/>
          <w:bCs/>
          <w:color w:val="000000"/>
          <w:kern w:val="24"/>
          <w:sz w:val="28"/>
          <w:szCs w:val="28"/>
          <w:lang w:eastAsia="ru-RU"/>
        </w:rPr>
        <w:t xml:space="preserve"> </w:t>
      </w:r>
    </w:p>
    <w:p w:rsidR="00DD5454" w:rsidRPr="00A8337A" w:rsidRDefault="00DD5454" w:rsidP="00DD5454">
      <w:pPr>
        <w:pStyle w:val="a3"/>
        <w:numPr>
          <w:ilvl w:val="0"/>
          <w:numId w:val="19"/>
        </w:numPr>
        <w:spacing w:after="0" w:line="360" w:lineRule="auto"/>
        <w:ind w:left="0" w:firstLine="284"/>
        <w:jc w:val="both"/>
        <w:textAlignment w:val="baseline"/>
        <w:rPr>
          <w:rFonts w:ascii="Times New Roman" w:eastAsia="+mn-ea" w:hAnsi="Times New Roman" w:cs="Times New Roman"/>
          <w:bCs/>
          <w:color w:val="000000"/>
          <w:kern w:val="24"/>
          <w:sz w:val="28"/>
          <w:szCs w:val="28"/>
          <w:lang w:eastAsia="ru-RU"/>
        </w:rPr>
      </w:pPr>
      <w:r w:rsidRPr="00A8337A">
        <w:rPr>
          <w:rFonts w:ascii="Times New Roman" w:eastAsia="+mn-ea" w:hAnsi="Times New Roman" w:cs="Times New Roman"/>
          <w:bCs/>
          <w:color w:val="000000"/>
          <w:kern w:val="24"/>
          <w:sz w:val="28"/>
          <w:szCs w:val="28"/>
          <w:lang w:eastAsia="ru-RU"/>
        </w:rPr>
        <w:t>Сварка однородных легких сплавов (алюминия, магния, титана и др.) по контактным поверхностям, линиям (прямым, криволинейным, рельефным), заклепкам и другим конструкционным элементам.</w:t>
      </w:r>
    </w:p>
    <w:p w:rsidR="00DD5454" w:rsidRPr="00DD5454" w:rsidRDefault="00DD5454" w:rsidP="00DD5454">
      <w:pPr>
        <w:pStyle w:val="a3"/>
        <w:numPr>
          <w:ilvl w:val="0"/>
          <w:numId w:val="19"/>
        </w:numPr>
        <w:spacing w:after="0" w:line="360" w:lineRule="auto"/>
        <w:ind w:left="0" w:firstLine="284"/>
        <w:jc w:val="both"/>
        <w:rPr>
          <w:rFonts w:ascii="Times New Roman" w:eastAsia="Calibri" w:hAnsi="Times New Roman" w:cs="Times New Roman"/>
          <w:sz w:val="28"/>
          <w:szCs w:val="28"/>
        </w:rPr>
      </w:pPr>
      <w:r w:rsidRPr="00A8337A">
        <w:rPr>
          <w:rFonts w:ascii="Times New Roman" w:eastAsia="+mn-ea" w:hAnsi="Times New Roman" w:cs="Times New Roman"/>
          <w:bCs/>
          <w:color w:val="000000"/>
          <w:kern w:val="24"/>
          <w:sz w:val="28"/>
          <w:szCs w:val="28"/>
          <w:lang w:eastAsia="ru-RU"/>
        </w:rPr>
        <w:t>Сварка разнородных металлов и сплавов.</w:t>
      </w:r>
    </w:p>
    <w:p w:rsidR="00DD5454" w:rsidRPr="00DD5454" w:rsidRDefault="00DD5454" w:rsidP="00DD5454">
      <w:pPr>
        <w:pStyle w:val="a3"/>
        <w:spacing w:line="360" w:lineRule="auto"/>
        <w:ind w:left="0"/>
        <w:jc w:val="center"/>
        <w:rPr>
          <w:rFonts w:ascii="Times New Roman" w:hAnsi="Times New Roman" w:cs="Times New Roman"/>
          <w:i/>
          <w:sz w:val="24"/>
          <w:szCs w:val="28"/>
        </w:rPr>
      </w:pPr>
      <w:r w:rsidRPr="00DD5454">
        <w:rPr>
          <w:rFonts w:ascii="Times New Roman" w:hAnsi="Times New Roman" w:cs="Times New Roman"/>
          <w:i/>
          <w:sz w:val="24"/>
          <w:szCs w:val="28"/>
        </w:rPr>
        <w:t>а)</w:t>
      </w:r>
    </w:p>
    <w:p w:rsidR="00DD5454" w:rsidRPr="00DD5454" w:rsidRDefault="00DD5454" w:rsidP="00DD5454">
      <w:pPr>
        <w:pStyle w:val="a3"/>
        <w:spacing w:line="360" w:lineRule="auto"/>
        <w:ind w:left="0"/>
        <w:jc w:val="center"/>
        <w:rPr>
          <w:rFonts w:ascii="Times New Roman" w:hAnsi="Times New Roman" w:cs="Times New Roman"/>
          <w:sz w:val="28"/>
          <w:szCs w:val="28"/>
        </w:rPr>
      </w:pPr>
      <w:r w:rsidRPr="004A3E50">
        <w:rPr>
          <w:noProof/>
          <w:lang w:eastAsia="ru-RU"/>
        </w:rPr>
        <w:drawing>
          <wp:inline distT="0" distB="0" distL="0" distR="0" wp14:anchorId="01CFBCB8" wp14:editId="1987A2CE">
            <wp:extent cx="2943225" cy="1577484"/>
            <wp:effectExtent l="0" t="0" r="0" b="3810"/>
            <wp:docPr id="227" name="Рисунок 177" descr="ris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descr="ris2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7406" cy="1585085"/>
                    </a:xfrm>
                    <a:prstGeom prst="rect">
                      <a:avLst/>
                    </a:prstGeom>
                    <a:noFill/>
                    <a:ln>
                      <a:noFill/>
                    </a:ln>
                  </pic:spPr>
                </pic:pic>
              </a:graphicData>
            </a:graphic>
          </wp:inline>
        </w:drawing>
      </w:r>
    </w:p>
    <w:p w:rsidR="00DD5454" w:rsidRPr="00DD5454" w:rsidRDefault="00DD5454" w:rsidP="00DD5454">
      <w:pPr>
        <w:pStyle w:val="a3"/>
        <w:spacing w:line="360" w:lineRule="auto"/>
        <w:ind w:left="0"/>
        <w:jc w:val="center"/>
        <w:rPr>
          <w:rFonts w:ascii="Times New Roman" w:hAnsi="Times New Roman" w:cs="Times New Roman"/>
          <w:i/>
          <w:sz w:val="24"/>
          <w:szCs w:val="28"/>
        </w:rPr>
      </w:pPr>
      <w:r w:rsidRPr="00DD5454">
        <w:rPr>
          <w:rFonts w:ascii="Times New Roman" w:hAnsi="Times New Roman" w:cs="Times New Roman"/>
          <w:i/>
          <w:sz w:val="24"/>
          <w:szCs w:val="28"/>
        </w:rPr>
        <w:t>б)</w:t>
      </w:r>
    </w:p>
    <w:p w:rsidR="00DD5454" w:rsidRPr="00DD5454" w:rsidRDefault="00DD5454" w:rsidP="00DD5454">
      <w:pPr>
        <w:pStyle w:val="a3"/>
        <w:spacing w:line="360" w:lineRule="auto"/>
        <w:ind w:left="0"/>
        <w:jc w:val="center"/>
        <w:rPr>
          <w:rFonts w:ascii="Times New Roman" w:hAnsi="Times New Roman" w:cs="Times New Roman"/>
          <w:sz w:val="28"/>
          <w:szCs w:val="28"/>
        </w:rPr>
      </w:pPr>
      <w:r w:rsidRPr="004A3E50">
        <w:rPr>
          <w:noProof/>
          <w:lang w:eastAsia="ru-RU"/>
        </w:rPr>
        <w:drawing>
          <wp:inline distT="0" distB="0" distL="0" distR="0" wp14:anchorId="037D8904" wp14:editId="01FE1036">
            <wp:extent cx="3248025" cy="1828800"/>
            <wp:effectExtent l="0" t="0" r="9525" b="0"/>
            <wp:docPr id="228" name="Рисунок 5" descr="WP_20160406_10_39_11_Pro_L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WP_20160406_10_39_11_Pro_LI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8025" cy="1828800"/>
                    </a:xfrm>
                    <a:prstGeom prst="rect">
                      <a:avLst/>
                    </a:prstGeom>
                    <a:noFill/>
                    <a:ln>
                      <a:noFill/>
                    </a:ln>
                  </pic:spPr>
                </pic:pic>
              </a:graphicData>
            </a:graphic>
          </wp:inline>
        </w:drawing>
      </w:r>
    </w:p>
    <w:p w:rsidR="00DD5454" w:rsidRPr="00511636" w:rsidRDefault="00DD5454" w:rsidP="00DD5454">
      <w:pPr>
        <w:pStyle w:val="a4"/>
        <w:spacing w:before="0" w:beforeAutospacing="0" w:after="160" w:afterAutospacing="0" w:line="256" w:lineRule="auto"/>
        <w:ind w:left="360"/>
        <w:jc w:val="center"/>
        <w:rPr>
          <w:szCs w:val="28"/>
        </w:rPr>
      </w:pPr>
      <w:r w:rsidRPr="00511636">
        <w:rPr>
          <w:szCs w:val="28"/>
        </w:rPr>
        <w:t xml:space="preserve">Рис. 3 – </w:t>
      </w:r>
      <w:r w:rsidRPr="00511636">
        <w:rPr>
          <w:rFonts w:eastAsia="Calibri"/>
          <w:color w:val="000000"/>
          <w:kern w:val="24"/>
          <w:szCs w:val="28"/>
        </w:rPr>
        <w:t xml:space="preserve">а) Бесконтактная схема сварки. Здесь </w:t>
      </w:r>
      <w:r w:rsidRPr="00511636">
        <w:rPr>
          <w:szCs w:val="28"/>
        </w:rPr>
        <w:t>–</w:t>
      </w:r>
      <w:r w:rsidRPr="00511636">
        <w:rPr>
          <w:rFonts w:eastAsia="Calibri"/>
          <w:color w:val="000000"/>
          <w:kern w:val="24"/>
          <w:szCs w:val="28"/>
        </w:rPr>
        <w:t xml:space="preserve"> 1, 2 – свариваемые пластины </w:t>
      </w:r>
      <w:r w:rsidR="00511636">
        <w:rPr>
          <w:rFonts w:eastAsia="Calibri"/>
          <w:color w:val="000000"/>
          <w:kern w:val="24"/>
          <w:szCs w:val="28"/>
        </w:rPr>
        <w:br/>
      </w:r>
      <w:r w:rsidRPr="00511636">
        <w:rPr>
          <w:rFonts w:eastAsia="Calibri"/>
          <w:color w:val="000000"/>
          <w:kern w:val="24"/>
          <w:szCs w:val="28"/>
        </w:rPr>
        <w:t xml:space="preserve">(1 –метаемая), 3 – индуктор, 4 – опора, 5 </w:t>
      </w:r>
      <w:r w:rsidRPr="00511636">
        <w:rPr>
          <w:szCs w:val="28"/>
        </w:rPr>
        <w:t>–</w:t>
      </w:r>
      <w:r w:rsidRPr="00511636">
        <w:rPr>
          <w:rFonts w:eastAsia="Calibri"/>
          <w:color w:val="000000"/>
          <w:kern w:val="24"/>
          <w:szCs w:val="28"/>
        </w:rPr>
        <w:t xml:space="preserve"> обратный </w:t>
      </w:r>
      <w:proofErr w:type="spellStart"/>
      <w:r w:rsidRPr="00511636">
        <w:rPr>
          <w:rFonts w:eastAsia="Calibri"/>
          <w:color w:val="000000"/>
          <w:kern w:val="24"/>
          <w:szCs w:val="28"/>
        </w:rPr>
        <w:t>токоподвод</w:t>
      </w:r>
      <w:proofErr w:type="spellEnd"/>
      <w:r w:rsidRPr="00511636">
        <w:rPr>
          <w:rFonts w:eastAsia="Calibri"/>
          <w:color w:val="000000"/>
          <w:kern w:val="24"/>
          <w:szCs w:val="28"/>
        </w:rPr>
        <w:t xml:space="preserve">, </w:t>
      </w:r>
      <w:r w:rsidRPr="00511636">
        <w:rPr>
          <w:szCs w:val="28"/>
        </w:rPr>
        <w:t>б) Внешний вид двух алюминиевых пластин, сваренных с помощью бесконтактной сварки</w:t>
      </w:r>
    </w:p>
    <w:p w:rsidR="009542E1" w:rsidRPr="00D51DF2" w:rsidRDefault="009542E1" w:rsidP="004E0292">
      <w:pPr>
        <w:spacing w:after="0" w:line="360" w:lineRule="auto"/>
        <w:ind w:firstLine="709"/>
        <w:jc w:val="both"/>
        <w:textAlignment w:val="baseline"/>
        <w:rPr>
          <w:rFonts w:ascii="Times New Roman" w:eastAsia="Times New Roman" w:hAnsi="Times New Roman" w:cs="Times New Roman"/>
          <w:color w:val="000000" w:themeColor="text1"/>
          <w:kern w:val="24"/>
          <w:sz w:val="28"/>
          <w:szCs w:val="28"/>
          <w:lang w:eastAsia="ru-RU"/>
        </w:rPr>
      </w:pPr>
    </w:p>
    <w:p w:rsidR="00FD7B2F" w:rsidRPr="00962528" w:rsidRDefault="0064662A" w:rsidP="004E0292">
      <w:pPr>
        <w:pStyle w:val="a3"/>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качестве примера приведена </w:t>
      </w:r>
      <w:r w:rsidRPr="00D51DF2">
        <w:rPr>
          <w:rFonts w:ascii="Times New Roman" w:eastAsia="Times New Roman" w:hAnsi="Times New Roman" w:cs="Times New Roman"/>
          <w:color w:val="000000" w:themeColor="text1"/>
          <w:kern w:val="24"/>
          <w:sz w:val="28"/>
          <w:szCs w:val="28"/>
          <w:lang w:eastAsia="ru-RU"/>
        </w:rPr>
        <w:t>магнитно-импульсн</w:t>
      </w:r>
      <w:r>
        <w:rPr>
          <w:rFonts w:ascii="Times New Roman" w:eastAsia="Times New Roman" w:hAnsi="Times New Roman" w:cs="Times New Roman"/>
          <w:color w:val="000000" w:themeColor="text1"/>
          <w:kern w:val="24"/>
          <w:sz w:val="28"/>
          <w:szCs w:val="28"/>
          <w:lang w:eastAsia="ru-RU"/>
        </w:rPr>
        <w:t>ая</w:t>
      </w:r>
      <w:r w:rsidRPr="00D51DF2">
        <w:rPr>
          <w:rFonts w:ascii="Times New Roman" w:eastAsia="Times New Roman" w:hAnsi="Times New Roman" w:cs="Times New Roman"/>
          <w:color w:val="000000" w:themeColor="text1"/>
          <w:kern w:val="24"/>
          <w:sz w:val="28"/>
          <w:szCs w:val="28"/>
          <w:lang w:eastAsia="ru-RU"/>
        </w:rPr>
        <w:t xml:space="preserve"> </w:t>
      </w:r>
      <w:r>
        <w:rPr>
          <w:rFonts w:ascii="Times New Roman" w:eastAsia="Calibri" w:hAnsi="Times New Roman" w:cs="Times New Roman"/>
          <w:sz w:val="28"/>
          <w:szCs w:val="28"/>
        </w:rPr>
        <w:t>сварка следующих металлов</w:t>
      </w:r>
      <w:r w:rsidRPr="0064662A">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00FD7B2F" w:rsidRPr="00D51DF2">
        <w:rPr>
          <w:rFonts w:ascii="Times New Roman" w:eastAsia="Calibri" w:hAnsi="Times New Roman" w:cs="Times New Roman"/>
          <w:sz w:val="28"/>
          <w:szCs w:val="28"/>
        </w:rPr>
        <w:t>ластина никелевого сплава ХН73МБТЮ-ВД (вес.</w:t>
      </w:r>
      <w:r w:rsidR="00CE0D02" w:rsidRPr="00D51DF2">
        <w:rPr>
          <w:rFonts w:ascii="Times New Roman" w:eastAsia="Calibri" w:hAnsi="Times New Roman" w:cs="Times New Roman"/>
          <w:sz w:val="28"/>
          <w:szCs w:val="28"/>
        </w:rPr>
        <w:t xml:space="preserve"> </w:t>
      </w:r>
      <w:r w:rsidR="00FD7B2F" w:rsidRPr="00D51DF2">
        <w:rPr>
          <w:rFonts w:ascii="Times New Roman" w:eastAsia="Calibri" w:hAnsi="Times New Roman" w:cs="Times New Roman"/>
          <w:sz w:val="28"/>
          <w:szCs w:val="28"/>
        </w:rPr>
        <w:t xml:space="preserve">%: </w:t>
      </w:r>
      <w:r w:rsidR="00FD7B2F" w:rsidRPr="00D51DF2">
        <w:rPr>
          <w:rFonts w:ascii="Times New Roman" w:eastAsia="Calibri" w:hAnsi="Times New Roman" w:cs="Times New Roman"/>
          <w:sz w:val="28"/>
          <w:szCs w:val="28"/>
          <w:lang w:val="en-US"/>
        </w:rPr>
        <w:t>Al</w:t>
      </w:r>
      <w:r w:rsidR="00FD7B2F" w:rsidRPr="00D51DF2">
        <w:rPr>
          <w:rFonts w:ascii="Times New Roman" w:eastAsia="Calibri" w:hAnsi="Times New Roman" w:cs="Times New Roman"/>
          <w:sz w:val="28"/>
          <w:szCs w:val="28"/>
        </w:rPr>
        <w:t xml:space="preserve"> – 1,95; </w:t>
      </w:r>
      <w:r w:rsidR="00FD7B2F" w:rsidRPr="00D51DF2">
        <w:rPr>
          <w:rFonts w:ascii="Times New Roman" w:eastAsia="Calibri" w:hAnsi="Times New Roman" w:cs="Times New Roman"/>
          <w:sz w:val="28"/>
          <w:szCs w:val="28"/>
          <w:lang w:val="en-US"/>
        </w:rPr>
        <w:t>Si</w:t>
      </w:r>
      <w:r w:rsidR="00FD7B2F" w:rsidRPr="00D51DF2">
        <w:rPr>
          <w:rFonts w:ascii="Times New Roman" w:eastAsia="Calibri" w:hAnsi="Times New Roman" w:cs="Times New Roman"/>
          <w:sz w:val="28"/>
          <w:szCs w:val="28"/>
        </w:rPr>
        <w:t xml:space="preserve"> – 0,32; </w:t>
      </w:r>
      <w:r w:rsidR="00FD7B2F" w:rsidRPr="00D51DF2">
        <w:rPr>
          <w:rFonts w:ascii="Times New Roman" w:eastAsia="Calibri" w:hAnsi="Times New Roman" w:cs="Times New Roman"/>
          <w:sz w:val="28"/>
          <w:szCs w:val="28"/>
          <w:lang w:val="en-US"/>
        </w:rPr>
        <w:t>Ti</w:t>
      </w:r>
      <w:r w:rsidR="00FD7B2F" w:rsidRPr="00D51DF2">
        <w:rPr>
          <w:rFonts w:ascii="Times New Roman" w:eastAsia="Calibri" w:hAnsi="Times New Roman" w:cs="Times New Roman"/>
          <w:sz w:val="28"/>
          <w:szCs w:val="28"/>
        </w:rPr>
        <w:t xml:space="preserve"> – 2,84; </w:t>
      </w:r>
      <w:r w:rsidR="00FD7B2F" w:rsidRPr="00D51DF2">
        <w:rPr>
          <w:rFonts w:ascii="Times New Roman" w:eastAsia="Calibri" w:hAnsi="Times New Roman" w:cs="Times New Roman"/>
          <w:sz w:val="28"/>
          <w:szCs w:val="28"/>
          <w:lang w:val="en-US"/>
        </w:rPr>
        <w:t>Cr</w:t>
      </w:r>
      <w:r w:rsidR="00FD7B2F" w:rsidRPr="00D51DF2">
        <w:rPr>
          <w:rFonts w:ascii="Times New Roman" w:eastAsia="Calibri" w:hAnsi="Times New Roman" w:cs="Times New Roman"/>
          <w:sz w:val="28"/>
          <w:szCs w:val="28"/>
        </w:rPr>
        <w:t xml:space="preserve"> – 14,84; </w:t>
      </w:r>
      <w:r w:rsidR="00FD7B2F" w:rsidRPr="00D51DF2">
        <w:rPr>
          <w:rFonts w:ascii="Times New Roman" w:eastAsia="Calibri" w:hAnsi="Times New Roman" w:cs="Times New Roman"/>
          <w:sz w:val="28"/>
          <w:szCs w:val="28"/>
          <w:lang w:val="en-US"/>
        </w:rPr>
        <w:t>Fe</w:t>
      </w:r>
      <w:r w:rsidR="00FD7B2F" w:rsidRPr="00D51DF2">
        <w:rPr>
          <w:rFonts w:ascii="Times New Roman" w:eastAsia="Calibri" w:hAnsi="Times New Roman" w:cs="Times New Roman"/>
          <w:sz w:val="28"/>
          <w:szCs w:val="28"/>
        </w:rPr>
        <w:t xml:space="preserve"> – 0,54; </w:t>
      </w:r>
      <w:proofErr w:type="spellStart"/>
      <w:r w:rsidR="00FD7B2F" w:rsidRPr="00D51DF2">
        <w:rPr>
          <w:rFonts w:ascii="Times New Roman" w:eastAsia="Calibri" w:hAnsi="Times New Roman" w:cs="Times New Roman"/>
          <w:sz w:val="28"/>
          <w:szCs w:val="28"/>
          <w:lang w:val="en-US"/>
        </w:rPr>
        <w:t>Nb</w:t>
      </w:r>
      <w:proofErr w:type="spellEnd"/>
      <w:r w:rsidR="00FD7B2F" w:rsidRPr="00D51DF2">
        <w:rPr>
          <w:rFonts w:ascii="Times New Roman" w:eastAsia="Calibri" w:hAnsi="Times New Roman" w:cs="Times New Roman"/>
          <w:sz w:val="28"/>
          <w:szCs w:val="28"/>
        </w:rPr>
        <w:t xml:space="preserve"> – 2,31; </w:t>
      </w:r>
      <w:r w:rsidR="00FD7B2F" w:rsidRPr="00D51DF2">
        <w:rPr>
          <w:rFonts w:ascii="Times New Roman" w:eastAsia="Calibri" w:hAnsi="Times New Roman" w:cs="Times New Roman"/>
          <w:sz w:val="28"/>
          <w:szCs w:val="28"/>
          <w:lang w:val="en-US"/>
        </w:rPr>
        <w:t>Mo</w:t>
      </w:r>
      <w:r w:rsidR="00FD7B2F" w:rsidRPr="00D51DF2">
        <w:rPr>
          <w:rFonts w:ascii="Times New Roman" w:eastAsia="Calibri" w:hAnsi="Times New Roman" w:cs="Times New Roman"/>
          <w:sz w:val="28"/>
          <w:szCs w:val="28"/>
        </w:rPr>
        <w:t xml:space="preserve"> – 3,96; </w:t>
      </w:r>
      <w:r w:rsidR="004E0292">
        <w:rPr>
          <w:rFonts w:ascii="Times New Roman" w:eastAsia="Calibri" w:hAnsi="Times New Roman" w:cs="Times New Roman"/>
          <w:sz w:val="28"/>
          <w:szCs w:val="28"/>
        </w:rPr>
        <w:br/>
      </w:r>
      <w:r w:rsidR="00FD7B2F" w:rsidRPr="00D51DF2">
        <w:rPr>
          <w:rFonts w:ascii="Times New Roman" w:eastAsia="Calibri" w:hAnsi="Times New Roman" w:cs="Times New Roman"/>
          <w:sz w:val="28"/>
          <w:szCs w:val="28"/>
          <w:lang w:val="en-US"/>
        </w:rPr>
        <w:t>Ni</w:t>
      </w:r>
      <w:r w:rsidR="00FD7B2F" w:rsidRPr="00D51DF2">
        <w:rPr>
          <w:rFonts w:ascii="Times New Roman" w:eastAsia="Calibri" w:hAnsi="Times New Roman" w:cs="Times New Roman"/>
          <w:sz w:val="28"/>
          <w:szCs w:val="28"/>
        </w:rPr>
        <w:t xml:space="preserve"> – ост.) толщиной 5 мм использовалась в качестве основы. </w:t>
      </w:r>
      <w:r w:rsidR="00EB4F7D" w:rsidRPr="00D51DF2">
        <w:rPr>
          <w:rFonts w:ascii="Times New Roman" w:eastAsia="Calibri" w:hAnsi="Times New Roman" w:cs="Times New Roman"/>
          <w:sz w:val="28"/>
          <w:szCs w:val="28"/>
        </w:rPr>
        <w:t>Над ней</w:t>
      </w:r>
      <w:r w:rsidR="00FD7B2F" w:rsidRPr="00D51DF2">
        <w:rPr>
          <w:rFonts w:ascii="Times New Roman" w:eastAsia="Calibri" w:hAnsi="Times New Roman" w:cs="Times New Roman"/>
          <w:sz w:val="28"/>
          <w:szCs w:val="28"/>
        </w:rPr>
        <w:t xml:space="preserve"> последовательно устанавливали </w:t>
      </w:r>
      <w:r w:rsidR="00EB4F7D" w:rsidRPr="00D51DF2">
        <w:rPr>
          <w:rFonts w:ascii="Times New Roman" w:eastAsia="Calibri" w:hAnsi="Times New Roman" w:cs="Times New Roman"/>
          <w:sz w:val="28"/>
          <w:szCs w:val="28"/>
        </w:rPr>
        <w:t xml:space="preserve">с зазорами </w:t>
      </w:r>
      <w:r w:rsidR="00FD7B2F" w:rsidRPr="00D51DF2">
        <w:rPr>
          <w:rFonts w:ascii="Times New Roman" w:eastAsia="Calibri" w:hAnsi="Times New Roman" w:cs="Times New Roman"/>
          <w:sz w:val="28"/>
          <w:szCs w:val="28"/>
        </w:rPr>
        <w:t>фольги меди М1</w:t>
      </w:r>
      <w:r w:rsidR="00914F0F" w:rsidRPr="00D51DF2">
        <w:rPr>
          <w:rFonts w:ascii="Times New Roman" w:eastAsia="Calibri" w:hAnsi="Times New Roman" w:cs="Times New Roman"/>
          <w:sz w:val="28"/>
          <w:szCs w:val="28"/>
        </w:rPr>
        <w:t xml:space="preserve"> </w:t>
      </w:r>
      <w:r w:rsidR="00CE0D02" w:rsidRPr="00D51DF2">
        <w:rPr>
          <w:rFonts w:ascii="Times New Roman" w:eastAsia="Calibri" w:hAnsi="Times New Roman" w:cs="Times New Roman"/>
          <w:sz w:val="28"/>
          <w:szCs w:val="28"/>
        </w:rPr>
        <w:t xml:space="preserve">толщиной </w:t>
      </w:r>
      <w:r w:rsidR="00DD5454">
        <w:rPr>
          <w:rFonts w:ascii="Times New Roman" w:eastAsia="Calibri" w:hAnsi="Times New Roman" w:cs="Times New Roman"/>
          <w:sz w:val="28"/>
          <w:szCs w:val="28"/>
        </w:rPr>
        <w:br/>
      </w:r>
      <w:r w:rsidR="00CE0D02" w:rsidRPr="00D51DF2">
        <w:rPr>
          <w:rFonts w:ascii="Times New Roman" w:eastAsia="Calibri" w:hAnsi="Times New Roman" w:cs="Times New Roman"/>
          <w:sz w:val="28"/>
          <w:szCs w:val="28"/>
        </w:rPr>
        <w:t>0,2</w:t>
      </w:r>
      <w:r w:rsidR="00DD5454">
        <w:rPr>
          <w:rFonts w:ascii="Times New Roman" w:eastAsia="Calibri" w:hAnsi="Times New Roman" w:cs="Times New Roman"/>
          <w:sz w:val="28"/>
          <w:szCs w:val="28"/>
        </w:rPr>
        <w:t xml:space="preserve"> </w:t>
      </w:r>
      <w:r w:rsidR="00CE0D02" w:rsidRPr="00D51DF2">
        <w:rPr>
          <w:rFonts w:ascii="Times New Roman" w:eastAsia="Calibri" w:hAnsi="Times New Roman" w:cs="Times New Roman"/>
          <w:sz w:val="28"/>
          <w:szCs w:val="28"/>
        </w:rPr>
        <w:t>мм</w:t>
      </w:r>
      <w:r w:rsidR="00FD7B2F" w:rsidRPr="00D51DF2">
        <w:rPr>
          <w:rFonts w:ascii="Times New Roman" w:eastAsia="Calibri" w:hAnsi="Times New Roman" w:cs="Times New Roman"/>
          <w:sz w:val="28"/>
          <w:szCs w:val="28"/>
        </w:rPr>
        <w:t xml:space="preserve">, тантала ТВЧ толщиной 0,1 мм и титана ВТ1-0 толщиной 0,2 мм. Медь и тантал были </w:t>
      </w:r>
      <w:r w:rsidR="00FD7B2F" w:rsidRPr="00962528">
        <w:rPr>
          <w:rFonts w:ascii="Times New Roman" w:eastAsia="Calibri" w:hAnsi="Times New Roman" w:cs="Times New Roman"/>
          <w:sz w:val="28"/>
          <w:szCs w:val="28"/>
        </w:rPr>
        <w:t xml:space="preserve">выбраны в качестве промежуточных </w:t>
      </w:r>
      <w:r w:rsidR="00763126" w:rsidRPr="00962528">
        <w:rPr>
          <w:rFonts w:ascii="Times New Roman" w:eastAsia="Calibri" w:hAnsi="Times New Roman" w:cs="Times New Roman"/>
          <w:sz w:val="28"/>
          <w:szCs w:val="28"/>
        </w:rPr>
        <w:t xml:space="preserve">барьерных </w:t>
      </w:r>
      <w:r w:rsidR="00FD7B2F" w:rsidRPr="00962528">
        <w:rPr>
          <w:rFonts w:ascii="Times New Roman" w:eastAsia="Calibri" w:hAnsi="Times New Roman" w:cs="Times New Roman"/>
          <w:sz w:val="28"/>
          <w:szCs w:val="28"/>
        </w:rPr>
        <w:t>слоев, поскольку они не имеют взаимной растворимости между собой и не склонны к образованию химических соединений при взаимодействии с заготовками из основных материалов.</w:t>
      </w:r>
      <w:r w:rsidR="00EB4F7D" w:rsidRPr="00962528">
        <w:rPr>
          <w:rFonts w:ascii="Times New Roman" w:eastAsia="Calibri" w:hAnsi="Times New Roman" w:cs="Times New Roman"/>
          <w:sz w:val="28"/>
          <w:szCs w:val="28"/>
        </w:rPr>
        <w:t xml:space="preserve"> Ускорение </w:t>
      </w:r>
      <w:r w:rsidR="003640D4" w:rsidRPr="00962528">
        <w:rPr>
          <w:rFonts w:ascii="Times New Roman" w:eastAsia="Calibri" w:hAnsi="Times New Roman" w:cs="Times New Roman"/>
          <w:sz w:val="28"/>
          <w:szCs w:val="28"/>
        </w:rPr>
        <w:t>титана</w:t>
      </w:r>
      <w:r w:rsidR="00EB4F7D" w:rsidRPr="00962528">
        <w:rPr>
          <w:rFonts w:ascii="Times New Roman" w:eastAsia="Calibri" w:hAnsi="Times New Roman" w:cs="Times New Roman"/>
          <w:sz w:val="28"/>
          <w:szCs w:val="28"/>
        </w:rPr>
        <w:t xml:space="preserve"> осуществляли магнитным полем, а тантал и </w:t>
      </w:r>
      <w:r w:rsidR="003640D4" w:rsidRPr="00962528">
        <w:rPr>
          <w:rFonts w:ascii="Times New Roman" w:eastAsia="Calibri" w:hAnsi="Times New Roman" w:cs="Times New Roman"/>
          <w:sz w:val="28"/>
          <w:szCs w:val="28"/>
        </w:rPr>
        <w:t xml:space="preserve">медь ускорялись и сваривались </w:t>
      </w:r>
      <w:r w:rsidR="00763126" w:rsidRPr="00962528">
        <w:rPr>
          <w:rFonts w:ascii="Times New Roman" w:eastAsia="Calibri" w:hAnsi="Times New Roman" w:cs="Times New Roman"/>
          <w:sz w:val="28"/>
          <w:szCs w:val="28"/>
        </w:rPr>
        <w:t xml:space="preserve">между собой и с никелевым сплавом </w:t>
      </w:r>
      <w:r w:rsidR="003640D4" w:rsidRPr="00962528">
        <w:rPr>
          <w:rFonts w:ascii="Times New Roman" w:eastAsia="Calibri" w:hAnsi="Times New Roman" w:cs="Times New Roman"/>
          <w:sz w:val="28"/>
          <w:szCs w:val="28"/>
        </w:rPr>
        <w:t>в результате последовательных неупругих соударений (эффект домино).</w:t>
      </w:r>
    </w:p>
    <w:p w:rsidR="00CE0D02" w:rsidRPr="00962528" w:rsidRDefault="00CE0D02" w:rsidP="004E0292">
      <w:pPr>
        <w:spacing w:after="0" w:line="360" w:lineRule="auto"/>
        <w:ind w:firstLine="709"/>
        <w:contextualSpacing/>
        <w:jc w:val="both"/>
        <w:textAlignment w:val="baseline"/>
        <w:rPr>
          <w:rFonts w:ascii="Times New Roman" w:eastAsia="Calibri" w:hAnsi="Times New Roman" w:cs="Times New Roman"/>
          <w:sz w:val="28"/>
          <w:szCs w:val="28"/>
        </w:rPr>
      </w:pPr>
      <w:r w:rsidRPr="00962528">
        <w:rPr>
          <w:rFonts w:ascii="Times New Roman" w:hAnsi="Times New Roman" w:cs="Times New Roman"/>
          <w:sz w:val="28"/>
          <w:szCs w:val="28"/>
        </w:rPr>
        <w:t>Испытания показали, что образец разрушается по слою меди и предел прочности равен 417 МПа, предел текучести – 213 МПа.</w:t>
      </w:r>
      <w:r w:rsidRPr="00962528">
        <w:rPr>
          <w:rFonts w:ascii="Times New Roman" w:eastAsia="Calibri" w:hAnsi="Times New Roman" w:cs="Times New Roman"/>
          <w:sz w:val="28"/>
          <w:szCs w:val="28"/>
        </w:rPr>
        <w:t xml:space="preserve"> </w:t>
      </w:r>
    </w:p>
    <w:p w:rsidR="0018275D" w:rsidRPr="00962528" w:rsidRDefault="00962528" w:rsidP="004E0292">
      <w:pPr>
        <w:autoSpaceDE w:val="0"/>
        <w:autoSpaceDN w:val="0"/>
        <w:adjustRightInd w:val="0"/>
        <w:spacing w:after="0" w:line="360" w:lineRule="auto"/>
        <w:ind w:firstLine="709"/>
        <w:jc w:val="both"/>
        <w:rPr>
          <w:rFonts w:ascii="Times New Roman" w:eastAsia="Calibri" w:hAnsi="Times New Roman" w:cs="Times New Roman"/>
          <w:sz w:val="28"/>
          <w:szCs w:val="28"/>
        </w:rPr>
      </w:pPr>
      <w:r w:rsidRPr="00962528">
        <w:rPr>
          <w:rFonts w:ascii="Times New Roman" w:hAnsi="Times New Roman" w:cs="Times New Roman"/>
          <w:iCs/>
          <w:color w:val="252525"/>
          <w:sz w:val="28"/>
          <w:szCs w:val="28"/>
          <w:shd w:val="clear" w:color="auto" w:fill="FFFFFF"/>
        </w:rPr>
        <w:t xml:space="preserve">Сочетания материалов </w:t>
      </w:r>
      <w:r w:rsidRPr="00962528">
        <w:rPr>
          <w:rFonts w:ascii="Times New Roman" w:hAnsi="Times New Roman" w:cs="Times New Roman"/>
          <w:sz w:val="28"/>
          <w:szCs w:val="28"/>
          <w:lang w:val="en-US"/>
        </w:rPr>
        <w:t>Ti</w:t>
      </w:r>
      <w:r w:rsidRPr="00962528">
        <w:rPr>
          <w:rFonts w:ascii="Times New Roman" w:hAnsi="Times New Roman" w:cs="Times New Roman"/>
          <w:sz w:val="28"/>
          <w:szCs w:val="28"/>
        </w:rPr>
        <w:t>-</w:t>
      </w:r>
      <w:proofErr w:type="spellStart"/>
      <w:r w:rsidRPr="00962528">
        <w:rPr>
          <w:rFonts w:ascii="Times New Roman" w:hAnsi="Times New Roman" w:cs="Times New Roman"/>
          <w:sz w:val="28"/>
          <w:szCs w:val="28"/>
          <w:lang w:val="en-US"/>
        </w:rPr>
        <w:t>Nb</w:t>
      </w:r>
      <w:proofErr w:type="spellEnd"/>
      <w:r w:rsidRPr="00962528">
        <w:rPr>
          <w:rFonts w:ascii="Times New Roman" w:hAnsi="Times New Roman" w:cs="Times New Roman"/>
          <w:sz w:val="28"/>
          <w:szCs w:val="28"/>
        </w:rPr>
        <w:t>-</w:t>
      </w:r>
      <w:r w:rsidRPr="00962528">
        <w:rPr>
          <w:rFonts w:ascii="Times New Roman" w:hAnsi="Times New Roman" w:cs="Times New Roman"/>
          <w:sz w:val="28"/>
          <w:szCs w:val="28"/>
          <w:lang w:val="en-US"/>
        </w:rPr>
        <w:t>Cu</w:t>
      </w:r>
      <w:r w:rsidRPr="00962528">
        <w:rPr>
          <w:rFonts w:ascii="Times New Roman" w:hAnsi="Times New Roman" w:cs="Times New Roman"/>
          <w:sz w:val="28"/>
          <w:szCs w:val="28"/>
        </w:rPr>
        <w:t>-</w:t>
      </w:r>
      <w:r w:rsidRPr="00962528">
        <w:rPr>
          <w:rFonts w:ascii="Times New Roman" w:hAnsi="Times New Roman" w:cs="Times New Roman"/>
          <w:sz w:val="28"/>
          <w:szCs w:val="28"/>
          <w:lang w:val="en-US"/>
        </w:rPr>
        <w:t>Fe</w:t>
      </w:r>
      <w:r w:rsidRPr="00962528">
        <w:rPr>
          <w:rFonts w:ascii="Times New Roman" w:hAnsi="Times New Roman" w:cs="Times New Roman"/>
          <w:sz w:val="28"/>
          <w:szCs w:val="28"/>
        </w:rPr>
        <w:t xml:space="preserve"> начали активно изучать [7] сотрудники фирмы</w:t>
      </w:r>
      <w:r w:rsidRPr="00962528">
        <w:rPr>
          <w:rFonts w:ascii="Times New Roman" w:hAnsi="Times New Roman" w:cs="Times New Roman"/>
          <w:iCs/>
          <w:color w:val="252525"/>
          <w:sz w:val="28"/>
          <w:szCs w:val="28"/>
          <w:shd w:val="clear" w:color="auto" w:fill="FFFFFF"/>
        </w:rPr>
        <w:t xml:space="preserve"> (</w:t>
      </w:r>
      <w:r w:rsidRPr="00962528">
        <w:rPr>
          <w:rFonts w:ascii="Times New Roman" w:hAnsi="Times New Roman" w:cs="Times New Roman"/>
          <w:iCs/>
          <w:color w:val="252525"/>
          <w:sz w:val="28"/>
          <w:szCs w:val="28"/>
          <w:shd w:val="clear" w:color="auto" w:fill="FFFFFF"/>
          <w:lang w:val="en"/>
        </w:rPr>
        <w:t>Pratt</w:t>
      </w:r>
      <w:r w:rsidRPr="00962528">
        <w:rPr>
          <w:rFonts w:ascii="Times New Roman" w:hAnsi="Times New Roman" w:cs="Times New Roman"/>
          <w:iCs/>
          <w:color w:val="252525"/>
          <w:sz w:val="28"/>
          <w:szCs w:val="28"/>
          <w:shd w:val="clear" w:color="auto" w:fill="FFFFFF"/>
        </w:rPr>
        <w:t xml:space="preserve"> &amp; </w:t>
      </w:r>
      <w:r w:rsidRPr="00962528">
        <w:rPr>
          <w:rFonts w:ascii="Times New Roman" w:hAnsi="Times New Roman" w:cs="Times New Roman"/>
          <w:iCs/>
          <w:color w:val="252525"/>
          <w:sz w:val="28"/>
          <w:szCs w:val="28"/>
          <w:shd w:val="clear" w:color="auto" w:fill="FFFFFF"/>
          <w:lang w:val="en"/>
        </w:rPr>
        <w:t>Whitney</w:t>
      </w:r>
      <w:r w:rsidRPr="00962528">
        <w:rPr>
          <w:rFonts w:ascii="Times New Roman" w:hAnsi="Times New Roman" w:cs="Times New Roman"/>
          <w:iCs/>
          <w:color w:val="252525"/>
          <w:sz w:val="28"/>
          <w:szCs w:val="28"/>
          <w:shd w:val="clear" w:color="auto" w:fill="FFFFFF"/>
        </w:rPr>
        <w:t>) совместно с представителями университета (</w:t>
      </w:r>
      <w:proofErr w:type="spellStart"/>
      <w:r w:rsidRPr="00962528">
        <w:rPr>
          <w:rFonts w:ascii="Times New Roman" w:hAnsi="Times New Roman" w:cs="Times New Roman"/>
          <w:sz w:val="28"/>
          <w:szCs w:val="28"/>
        </w:rPr>
        <w:t>The</w:t>
      </w:r>
      <w:proofErr w:type="spellEnd"/>
      <w:r w:rsidRPr="00962528">
        <w:rPr>
          <w:rFonts w:ascii="Times New Roman" w:hAnsi="Times New Roman" w:cs="Times New Roman"/>
          <w:sz w:val="28"/>
          <w:szCs w:val="28"/>
        </w:rPr>
        <w:t xml:space="preserve"> </w:t>
      </w:r>
      <w:proofErr w:type="spellStart"/>
      <w:r w:rsidRPr="00962528">
        <w:rPr>
          <w:rFonts w:ascii="Times New Roman" w:hAnsi="Times New Roman" w:cs="Times New Roman"/>
          <w:sz w:val="28"/>
          <w:szCs w:val="28"/>
        </w:rPr>
        <w:t>Ohio</w:t>
      </w:r>
      <w:proofErr w:type="spellEnd"/>
      <w:r w:rsidRPr="00962528">
        <w:rPr>
          <w:rFonts w:ascii="Times New Roman" w:hAnsi="Times New Roman" w:cs="Times New Roman"/>
          <w:sz w:val="28"/>
          <w:szCs w:val="28"/>
        </w:rPr>
        <w:t xml:space="preserve"> </w:t>
      </w:r>
      <w:proofErr w:type="spellStart"/>
      <w:r w:rsidRPr="00962528">
        <w:rPr>
          <w:rFonts w:ascii="Times New Roman" w:hAnsi="Times New Roman" w:cs="Times New Roman"/>
          <w:sz w:val="28"/>
          <w:szCs w:val="28"/>
        </w:rPr>
        <w:t>State</w:t>
      </w:r>
      <w:proofErr w:type="spellEnd"/>
      <w:r w:rsidRPr="00962528">
        <w:rPr>
          <w:rFonts w:ascii="Times New Roman" w:hAnsi="Times New Roman" w:cs="Times New Roman"/>
          <w:sz w:val="28"/>
          <w:szCs w:val="28"/>
        </w:rPr>
        <w:t xml:space="preserve"> </w:t>
      </w:r>
      <w:proofErr w:type="spellStart"/>
      <w:r w:rsidRPr="00962528">
        <w:rPr>
          <w:rFonts w:ascii="Times New Roman" w:hAnsi="Times New Roman" w:cs="Times New Roman"/>
          <w:sz w:val="28"/>
          <w:szCs w:val="28"/>
        </w:rPr>
        <w:t>University</w:t>
      </w:r>
      <w:proofErr w:type="spellEnd"/>
      <w:r w:rsidRPr="00962528">
        <w:rPr>
          <w:rFonts w:ascii="Times New Roman" w:hAnsi="Times New Roman" w:cs="Times New Roman"/>
          <w:sz w:val="28"/>
          <w:szCs w:val="28"/>
        </w:rPr>
        <w:t xml:space="preserve">, </w:t>
      </w:r>
      <w:proofErr w:type="spellStart"/>
      <w:r w:rsidRPr="00962528">
        <w:rPr>
          <w:rFonts w:ascii="Times New Roman" w:hAnsi="Times New Roman" w:cs="Times New Roman"/>
          <w:sz w:val="28"/>
          <w:szCs w:val="28"/>
        </w:rPr>
        <w:t>Columbus</w:t>
      </w:r>
      <w:proofErr w:type="spellEnd"/>
      <w:r w:rsidRPr="00962528">
        <w:rPr>
          <w:rFonts w:ascii="Times New Roman" w:hAnsi="Times New Roman" w:cs="Times New Roman"/>
          <w:sz w:val="28"/>
          <w:szCs w:val="28"/>
        </w:rPr>
        <w:t xml:space="preserve">, </w:t>
      </w:r>
      <w:proofErr w:type="spellStart"/>
      <w:r w:rsidRPr="00962528">
        <w:rPr>
          <w:rFonts w:ascii="Times New Roman" w:hAnsi="Times New Roman" w:cs="Times New Roman"/>
          <w:sz w:val="28"/>
          <w:szCs w:val="28"/>
        </w:rPr>
        <w:t>Ohio</w:t>
      </w:r>
      <w:proofErr w:type="spellEnd"/>
      <w:r w:rsidRPr="00962528">
        <w:rPr>
          <w:rFonts w:ascii="Times New Roman" w:hAnsi="Times New Roman" w:cs="Times New Roman"/>
          <w:sz w:val="28"/>
          <w:szCs w:val="28"/>
        </w:rPr>
        <w:t xml:space="preserve">). В этой работе для ускорения и сварки последовательно привариваемых слоев вышеуказанного композита они использовали энергию плазмы взрывающейся фольги при воздействии разряда мощной конденсаторной батареи. </w:t>
      </w:r>
      <w:r w:rsidRPr="00962528">
        <w:rPr>
          <w:rFonts w:ascii="Times New Roman" w:eastAsia="Calibri" w:hAnsi="Times New Roman" w:cs="Times New Roman"/>
          <w:sz w:val="28"/>
          <w:szCs w:val="28"/>
        </w:rPr>
        <w:t>В отличии от нашей работы</w:t>
      </w:r>
      <w:r w:rsidR="001C5087">
        <w:rPr>
          <w:rFonts w:ascii="Times New Roman" w:eastAsia="Calibri" w:hAnsi="Times New Roman" w:cs="Times New Roman"/>
          <w:sz w:val="28"/>
          <w:szCs w:val="28"/>
        </w:rPr>
        <w:t>,</w:t>
      </w:r>
      <w:r w:rsidRPr="00962528">
        <w:rPr>
          <w:rFonts w:ascii="Times New Roman" w:eastAsia="Calibri" w:hAnsi="Times New Roman" w:cs="Times New Roman"/>
          <w:sz w:val="28"/>
          <w:szCs w:val="28"/>
        </w:rPr>
        <w:t xml:space="preserve"> </w:t>
      </w:r>
      <w:r>
        <w:rPr>
          <w:rFonts w:ascii="Times New Roman" w:eastAsia="Calibri" w:hAnsi="Times New Roman" w:cs="Times New Roman"/>
          <w:sz w:val="28"/>
          <w:szCs w:val="28"/>
        </w:rPr>
        <w:t>авторы р</w:t>
      </w:r>
      <w:r w:rsidR="0018275D" w:rsidRPr="00962528">
        <w:rPr>
          <w:rFonts w:ascii="Times New Roman" w:eastAsia="Calibri" w:hAnsi="Times New Roman" w:cs="Times New Roman"/>
          <w:sz w:val="28"/>
          <w:szCs w:val="28"/>
        </w:rPr>
        <w:t>абот</w:t>
      </w:r>
      <w:r>
        <w:rPr>
          <w:rFonts w:ascii="Times New Roman" w:eastAsia="Calibri" w:hAnsi="Times New Roman" w:cs="Times New Roman"/>
          <w:sz w:val="28"/>
          <w:szCs w:val="28"/>
        </w:rPr>
        <w:t>ы</w:t>
      </w:r>
      <w:r w:rsidR="0018275D" w:rsidRPr="00962528">
        <w:rPr>
          <w:rFonts w:ascii="Times New Roman" w:eastAsia="Calibri" w:hAnsi="Times New Roman" w:cs="Times New Roman"/>
          <w:sz w:val="28"/>
          <w:szCs w:val="28"/>
        </w:rPr>
        <w:t xml:space="preserve"> </w:t>
      </w:r>
      <w:r w:rsidR="00EA1B12" w:rsidRPr="00962528">
        <w:rPr>
          <w:rFonts w:ascii="Times New Roman" w:eastAsia="Calibri" w:hAnsi="Times New Roman" w:cs="Times New Roman"/>
          <w:sz w:val="28"/>
          <w:szCs w:val="28"/>
        </w:rPr>
        <w:t>[7</w:t>
      </w:r>
      <w:r w:rsidR="0018275D" w:rsidRPr="00962528">
        <w:rPr>
          <w:rFonts w:ascii="Times New Roman" w:eastAsia="Calibri" w:hAnsi="Times New Roman" w:cs="Times New Roman"/>
          <w:sz w:val="28"/>
          <w:szCs w:val="28"/>
        </w:rPr>
        <w:t>]</w:t>
      </w:r>
      <w:r w:rsidRPr="00962528">
        <w:rPr>
          <w:rFonts w:ascii="Times New Roman" w:eastAsia="Calibri" w:hAnsi="Times New Roman" w:cs="Times New Roman"/>
          <w:sz w:val="28"/>
          <w:szCs w:val="28"/>
        </w:rPr>
        <w:t xml:space="preserve"> производил</w:t>
      </w:r>
      <w:r>
        <w:rPr>
          <w:rFonts w:ascii="Times New Roman" w:eastAsia="Calibri" w:hAnsi="Times New Roman" w:cs="Times New Roman"/>
          <w:sz w:val="28"/>
          <w:szCs w:val="28"/>
        </w:rPr>
        <w:t>и</w:t>
      </w:r>
      <w:r w:rsidRPr="00962528">
        <w:rPr>
          <w:rFonts w:ascii="Times New Roman" w:eastAsia="Calibri" w:hAnsi="Times New Roman" w:cs="Times New Roman"/>
          <w:sz w:val="28"/>
          <w:szCs w:val="28"/>
        </w:rPr>
        <w:t xml:space="preserve"> </w:t>
      </w:r>
      <w:r w:rsidR="0018275D" w:rsidRPr="00962528">
        <w:rPr>
          <w:rFonts w:ascii="Times New Roman" w:eastAsia="Calibri" w:hAnsi="Times New Roman" w:cs="Times New Roman"/>
          <w:sz w:val="28"/>
          <w:szCs w:val="28"/>
        </w:rPr>
        <w:t>сварк</w:t>
      </w:r>
      <w:r w:rsidR="006020AF">
        <w:rPr>
          <w:rFonts w:ascii="Times New Roman" w:eastAsia="Calibri" w:hAnsi="Times New Roman" w:cs="Times New Roman"/>
          <w:sz w:val="28"/>
          <w:szCs w:val="28"/>
        </w:rPr>
        <w:t>у пакета</w:t>
      </w:r>
      <w:r w:rsidR="0018275D" w:rsidRPr="00962528">
        <w:rPr>
          <w:rFonts w:ascii="Times New Roman" w:eastAsia="Calibri" w:hAnsi="Times New Roman" w:cs="Times New Roman"/>
          <w:sz w:val="28"/>
          <w:szCs w:val="28"/>
        </w:rPr>
        <w:t xml:space="preserve"> пластин </w:t>
      </w:r>
      <w:r w:rsidRPr="00962528">
        <w:rPr>
          <w:rFonts w:ascii="Times New Roman" w:eastAsia="Calibri" w:hAnsi="Times New Roman" w:cs="Times New Roman"/>
          <w:sz w:val="28"/>
          <w:szCs w:val="28"/>
        </w:rPr>
        <w:t>не одновременно, а</w:t>
      </w:r>
      <w:r w:rsidR="0018275D" w:rsidRPr="00962528">
        <w:rPr>
          <w:rFonts w:ascii="Times New Roman" w:eastAsia="Calibri" w:hAnsi="Times New Roman" w:cs="Times New Roman"/>
          <w:sz w:val="28"/>
          <w:szCs w:val="28"/>
        </w:rPr>
        <w:t xml:space="preserve"> послойно</w:t>
      </w:r>
      <w:r w:rsidRPr="00962528">
        <w:rPr>
          <w:rFonts w:ascii="Times New Roman" w:eastAsia="Calibri" w:hAnsi="Times New Roman" w:cs="Times New Roman"/>
          <w:sz w:val="28"/>
          <w:szCs w:val="28"/>
        </w:rPr>
        <w:t>.</w:t>
      </w:r>
    </w:p>
    <w:p w:rsidR="004A3E50" w:rsidRPr="00D51DF2" w:rsidRDefault="00CE0D02" w:rsidP="004E0292">
      <w:pPr>
        <w:spacing w:after="0" w:line="360" w:lineRule="auto"/>
        <w:ind w:firstLine="709"/>
        <w:contextualSpacing/>
        <w:jc w:val="both"/>
        <w:textAlignment w:val="baseline"/>
        <w:rPr>
          <w:rFonts w:ascii="Times New Roman" w:eastAsia="Calibri" w:hAnsi="Times New Roman" w:cs="Times New Roman"/>
          <w:sz w:val="28"/>
          <w:szCs w:val="28"/>
        </w:rPr>
      </w:pPr>
      <w:r w:rsidRPr="00962528">
        <w:rPr>
          <w:rFonts w:ascii="Times New Roman" w:eastAsia="Calibri" w:hAnsi="Times New Roman" w:cs="Times New Roman"/>
          <w:sz w:val="28"/>
          <w:szCs w:val="28"/>
        </w:rPr>
        <w:t xml:space="preserve">В работе [6] были проанализированы </w:t>
      </w:r>
      <w:r w:rsidR="003640D4" w:rsidRPr="00D51DF2">
        <w:rPr>
          <w:rFonts w:ascii="Times New Roman" w:eastAsia="Calibri" w:hAnsi="Times New Roman" w:cs="Times New Roman"/>
          <w:sz w:val="28"/>
          <w:szCs w:val="28"/>
        </w:rPr>
        <w:t xml:space="preserve">следующие </w:t>
      </w:r>
      <w:r w:rsidRPr="00D51DF2">
        <w:rPr>
          <w:rFonts w:ascii="Times New Roman" w:eastAsia="Calibri" w:hAnsi="Times New Roman" w:cs="Times New Roman"/>
          <w:sz w:val="28"/>
          <w:szCs w:val="28"/>
        </w:rPr>
        <w:t>факторы, ограничивающие возможности МИС</w:t>
      </w:r>
      <w:r w:rsidR="00763126" w:rsidRPr="00D51DF2">
        <w:rPr>
          <w:rFonts w:ascii="Times New Roman" w:eastAsia="Calibri" w:hAnsi="Times New Roman" w:cs="Times New Roman"/>
          <w:sz w:val="28"/>
          <w:szCs w:val="28"/>
        </w:rPr>
        <w:t>:</w:t>
      </w:r>
    </w:p>
    <w:p w:rsidR="004A3E50" w:rsidRPr="00A8337A" w:rsidRDefault="00763126" w:rsidP="00DD5454">
      <w:pPr>
        <w:pStyle w:val="a3"/>
        <w:numPr>
          <w:ilvl w:val="0"/>
          <w:numId w:val="20"/>
        </w:numPr>
        <w:spacing w:after="0" w:line="360" w:lineRule="auto"/>
        <w:ind w:left="0" w:firstLine="284"/>
        <w:jc w:val="both"/>
        <w:textAlignment w:val="baseline"/>
        <w:rPr>
          <w:rFonts w:ascii="Times New Roman" w:eastAsia="Calibri" w:hAnsi="Times New Roman" w:cs="Times New Roman"/>
          <w:sz w:val="28"/>
          <w:szCs w:val="28"/>
        </w:rPr>
      </w:pPr>
      <w:r w:rsidRPr="00A8337A">
        <w:rPr>
          <w:rFonts w:ascii="Times New Roman" w:eastAsia="Calibri" w:hAnsi="Times New Roman" w:cs="Times New Roman"/>
          <w:sz w:val="28"/>
          <w:szCs w:val="28"/>
        </w:rPr>
        <w:t>Т</w:t>
      </w:r>
      <w:r w:rsidR="004A3E50" w:rsidRPr="00A8337A">
        <w:rPr>
          <w:rFonts w:ascii="Times New Roman" w:eastAsia="Calibri" w:hAnsi="Times New Roman" w:cs="Times New Roman"/>
          <w:sz w:val="28"/>
          <w:szCs w:val="28"/>
        </w:rPr>
        <w:t>епловое ограничение. Условие, что температура метаемой пластины не должна превышать температуру плавления, дает оценку минимальной толщины привариваемой медной пластины в 40 мкм.</w:t>
      </w:r>
    </w:p>
    <w:p w:rsidR="004A3E50" w:rsidRPr="00A8337A" w:rsidRDefault="00763126" w:rsidP="00DD5454">
      <w:pPr>
        <w:pStyle w:val="a3"/>
        <w:numPr>
          <w:ilvl w:val="0"/>
          <w:numId w:val="20"/>
        </w:numPr>
        <w:spacing w:after="0" w:line="360" w:lineRule="auto"/>
        <w:ind w:left="0" w:firstLine="284"/>
        <w:jc w:val="both"/>
        <w:rPr>
          <w:rFonts w:ascii="Times New Roman" w:eastAsia="Calibri" w:hAnsi="Times New Roman" w:cs="Times New Roman"/>
          <w:color w:val="000000"/>
          <w:sz w:val="28"/>
          <w:szCs w:val="28"/>
          <w:shd w:val="clear" w:color="auto" w:fill="FFFFFF"/>
        </w:rPr>
      </w:pPr>
      <w:r w:rsidRPr="00A8337A">
        <w:rPr>
          <w:rFonts w:ascii="Times New Roman" w:eastAsia="Calibri" w:hAnsi="Times New Roman" w:cs="Times New Roman"/>
          <w:sz w:val="28"/>
          <w:szCs w:val="28"/>
        </w:rPr>
        <w:t>П</w:t>
      </w:r>
      <w:r w:rsidR="004A3E50" w:rsidRPr="00A8337A">
        <w:rPr>
          <w:rFonts w:ascii="Times New Roman" w:eastAsia="Calibri" w:hAnsi="Times New Roman" w:cs="Times New Roman"/>
          <w:sz w:val="28"/>
          <w:szCs w:val="28"/>
        </w:rPr>
        <w:t xml:space="preserve">отеря формы. </w:t>
      </w:r>
      <w:r w:rsidR="004A3E50" w:rsidRPr="00A8337A">
        <w:rPr>
          <w:rFonts w:ascii="Times New Roman" w:eastAsia="Calibri" w:hAnsi="Times New Roman" w:cs="Times New Roman"/>
          <w:color w:val="000000"/>
          <w:sz w:val="28"/>
          <w:szCs w:val="28"/>
          <w:shd w:val="clear" w:color="auto" w:fill="FFFFFF"/>
        </w:rPr>
        <w:t xml:space="preserve">Первые эксперименты показали, что первоначально плоский проводник в процессе ускорения искривляется, что может нарушить </w:t>
      </w:r>
      <w:r w:rsidR="00FD7B2F" w:rsidRPr="00A8337A">
        <w:rPr>
          <w:rFonts w:ascii="Times New Roman" w:eastAsia="Calibri" w:hAnsi="Times New Roman" w:cs="Times New Roman"/>
          <w:color w:val="000000"/>
          <w:sz w:val="28"/>
          <w:szCs w:val="28"/>
          <w:shd w:val="clear" w:color="auto" w:fill="FFFFFF"/>
        </w:rPr>
        <w:t xml:space="preserve">угол соударения с </w:t>
      </w:r>
      <w:r w:rsidR="004A3E50" w:rsidRPr="00A8337A">
        <w:rPr>
          <w:rFonts w:ascii="Times New Roman" w:eastAsia="Calibri" w:hAnsi="Times New Roman" w:cs="Times New Roman"/>
          <w:color w:val="000000"/>
          <w:sz w:val="28"/>
          <w:szCs w:val="28"/>
          <w:shd w:val="clear" w:color="auto" w:fill="FFFFFF"/>
        </w:rPr>
        <w:t>покоящейся пластиной. Причины этого следующие:</w:t>
      </w:r>
    </w:p>
    <w:p w:rsidR="00FD7B2F" w:rsidRPr="00D51DF2" w:rsidRDefault="004A3E50" w:rsidP="00D51DF2">
      <w:pPr>
        <w:spacing w:after="0" w:line="360" w:lineRule="auto"/>
        <w:ind w:firstLine="708"/>
        <w:jc w:val="both"/>
        <w:rPr>
          <w:rFonts w:ascii="Times New Roman" w:eastAsia="Calibri" w:hAnsi="Times New Roman" w:cs="Times New Roman"/>
          <w:color w:val="000000"/>
          <w:sz w:val="28"/>
          <w:szCs w:val="28"/>
          <w:shd w:val="clear" w:color="auto" w:fill="FFFFFF"/>
        </w:rPr>
      </w:pPr>
      <w:r w:rsidRPr="00D51DF2">
        <w:rPr>
          <w:rFonts w:ascii="Times New Roman" w:eastAsia="Calibri" w:hAnsi="Times New Roman" w:cs="Times New Roman"/>
          <w:color w:val="000000"/>
          <w:sz w:val="28"/>
          <w:szCs w:val="28"/>
          <w:shd w:val="clear" w:color="auto" w:fill="FFFFFF"/>
        </w:rPr>
        <w:t xml:space="preserve">а) Неоднородность ускоряющего давления магнитного поля на поверхности проводника. В схеме ускорения представленной на рис.1а </w:t>
      </w:r>
      <w:r w:rsidR="00FD7B2F" w:rsidRPr="00D51DF2">
        <w:rPr>
          <w:rFonts w:ascii="Times New Roman" w:eastAsia="Calibri" w:hAnsi="Times New Roman" w:cs="Times New Roman"/>
          <w:color w:val="000000"/>
          <w:sz w:val="28"/>
          <w:szCs w:val="28"/>
          <w:shd w:val="clear" w:color="auto" w:fill="FFFFFF"/>
        </w:rPr>
        <w:t>распределение магнитного поля, создаваемого током в неподвижной пластине, по ширине ускоряемой пластины зависит от расстояния между проводниками. При минимальном расстоянии (0.15 мм) поле отличается от поля бесконечной плоскости с постоянной плотностью тока незначительно практически на всей ширине пластины</w:t>
      </w:r>
      <w:r w:rsidR="001120F8" w:rsidRPr="00D51DF2">
        <w:rPr>
          <w:rFonts w:ascii="Times New Roman" w:eastAsia="Calibri" w:hAnsi="Times New Roman" w:cs="Times New Roman"/>
          <w:color w:val="000000"/>
          <w:sz w:val="28"/>
          <w:szCs w:val="28"/>
          <w:shd w:val="clear" w:color="auto" w:fill="FFFFFF"/>
        </w:rPr>
        <w:t>.</w:t>
      </w:r>
      <w:r w:rsidR="00FD7B2F" w:rsidRPr="00D51DF2">
        <w:rPr>
          <w:rFonts w:ascii="Times New Roman" w:eastAsia="Calibri" w:hAnsi="Times New Roman" w:cs="Times New Roman"/>
          <w:color w:val="000000"/>
          <w:sz w:val="28"/>
          <w:szCs w:val="28"/>
          <w:shd w:val="clear" w:color="auto" w:fill="FFFFFF"/>
        </w:rPr>
        <w:t xml:space="preserve"> </w:t>
      </w:r>
      <w:r w:rsidR="001120F8" w:rsidRPr="00D51DF2">
        <w:rPr>
          <w:rFonts w:ascii="Times New Roman" w:eastAsia="Calibri" w:hAnsi="Times New Roman" w:cs="Times New Roman"/>
          <w:color w:val="000000"/>
          <w:sz w:val="28"/>
          <w:szCs w:val="28"/>
          <w:shd w:val="clear" w:color="auto" w:fill="FFFFFF"/>
        </w:rPr>
        <w:t>Н</w:t>
      </w:r>
      <w:r w:rsidR="00FD7B2F" w:rsidRPr="00D51DF2">
        <w:rPr>
          <w:rFonts w:ascii="Times New Roman" w:eastAsia="Calibri" w:hAnsi="Times New Roman" w:cs="Times New Roman"/>
          <w:color w:val="000000"/>
          <w:sz w:val="28"/>
          <w:szCs w:val="28"/>
          <w:shd w:val="clear" w:color="auto" w:fill="FFFFFF"/>
        </w:rPr>
        <w:t>а краю пластины, на расстоянии порядка зазора, поле и магнитная сила пада</w:t>
      </w:r>
      <w:r w:rsidR="001120F8" w:rsidRPr="00D51DF2">
        <w:rPr>
          <w:rFonts w:ascii="Times New Roman" w:eastAsia="Calibri" w:hAnsi="Times New Roman" w:cs="Times New Roman"/>
          <w:color w:val="000000"/>
          <w:sz w:val="28"/>
          <w:szCs w:val="28"/>
          <w:shd w:val="clear" w:color="auto" w:fill="FFFFFF"/>
        </w:rPr>
        <w:t>ю</w:t>
      </w:r>
      <w:r w:rsidR="00FD7B2F" w:rsidRPr="00D51DF2">
        <w:rPr>
          <w:rFonts w:ascii="Times New Roman" w:eastAsia="Calibri" w:hAnsi="Times New Roman" w:cs="Times New Roman"/>
          <w:color w:val="000000"/>
          <w:sz w:val="28"/>
          <w:szCs w:val="28"/>
          <w:shd w:val="clear" w:color="auto" w:fill="FFFFFF"/>
        </w:rPr>
        <w:t xml:space="preserve">т </w:t>
      </w:r>
      <w:r w:rsidR="001120F8" w:rsidRPr="00D51DF2">
        <w:rPr>
          <w:rFonts w:ascii="Times New Roman" w:eastAsia="Calibri" w:hAnsi="Times New Roman" w:cs="Times New Roman"/>
          <w:color w:val="000000"/>
          <w:sz w:val="28"/>
          <w:szCs w:val="28"/>
          <w:shd w:val="clear" w:color="auto" w:fill="FFFFFF"/>
        </w:rPr>
        <w:t xml:space="preserve">почти </w:t>
      </w:r>
      <w:r w:rsidR="00FD7B2F" w:rsidRPr="00D51DF2">
        <w:rPr>
          <w:rFonts w:ascii="Times New Roman" w:eastAsia="Calibri" w:hAnsi="Times New Roman" w:cs="Times New Roman"/>
          <w:color w:val="000000"/>
          <w:sz w:val="28"/>
          <w:szCs w:val="28"/>
          <w:shd w:val="clear" w:color="auto" w:fill="FFFFFF"/>
        </w:rPr>
        <w:t>в два раза. При увеличении расстояния между пластинами поле уменьшается и увеличивается его неоднородность. Выбирая более сложную систему проводников</w:t>
      </w:r>
      <w:r w:rsidR="001120F8" w:rsidRPr="00D51DF2">
        <w:rPr>
          <w:rFonts w:ascii="Times New Roman" w:eastAsia="Calibri" w:hAnsi="Times New Roman" w:cs="Times New Roman"/>
          <w:color w:val="000000"/>
          <w:sz w:val="28"/>
          <w:szCs w:val="28"/>
          <w:shd w:val="clear" w:color="auto" w:fill="FFFFFF"/>
        </w:rPr>
        <w:t>,</w:t>
      </w:r>
      <w:r w:rsidR="00FD7B2F" w:rsidRPr="00D51DF2">
        <w:rPr>
          <w:rFonts w:ascii="Times New Roman" w:eastAsia="Calibri" w:hAnsi="Times New Roman" w:cs="Times New Roman"/>
          <w:color w:val="000000"/>
          <w:sz w:val="28"/>
          <w:szCs w:val="28"/>
          <w:shd w:val="clear" w:color="auto" w:fill="FFFFFF"/>
        </w:rPr>
        <w:t xml:space="preserve"> можно получить более однородное распределение магнитного поля, удовлетворяющее требуемым условиям для сварки.</w:t>
      </w:r>
    </w:p>
    <w:p w:rsidR="00FD7B2F" w:rsidRDefault="00FD7B2F" w:rsidP="00D51DF2">
      <w:pPr>
        <w:spacing w:after="0" w:line="360" w:lineRule="auto"/>
        <w:ind w:firstLine="708"/>
        <w:jc w:val="both"/>
        <w:rPr>
          <w:rFonts w:ascii="Times New Roman" w:eastAsia="Calibri" w:hAnsi="Times New Roman" w:cs="Times New Roman"/>
          <w:color w:val="000000"/>
          <w:sz w:val="28"/>
          <w:szCs w:val="28"/>
          <w:shd w:val="clear" w:color="auto" w:fill="FFFFFF"/>
        </w:rPr>
      </w:pPr>
      <w:r w:rsidRPr="00D51DF2">
        <w:rPr>
          <w:rFonts w:ascii="Times New Roman" w:eastAsia="Calibri" w:hAnsi="Times New Roman" w:cs="Times New Roman"/>
          <w:color w:val="000000"/>
          <w:sz w:val="28"/>
          <w:szCs w:val="28"/>
          <w:shd w:val="clear" w:color="auto" w:fill="FFFFFF"/>
        </w:rPr>
        <w:t>б)</w:t>
      </w:r>
      <w:r w:rsidR="00D51DF2" w:rsidRPr="00D51DF2">
        <w:rPr>
          <w:rFonts w:ascii="Times New Roman" w:eastAsia="Calibri" w:hAnsi="Times New Roman" w:cs="Times New Roman"/>
          <w:color w:val="000000"/>
          <w:sz w:val="28"/>
          <w:szCs w:val="28"/>
          <w:shd w:val="clear" w:color="auto" w:fill="FFFFFF"/>
        </w:rPr>
        <w:t xml:space="preserve"> </w:t>
      </w:r>
      <w:r w:rsidRPr="00D51DF2">
        <w:rPr>
          <w:rFonts w:ascii="Times New Roman" w:eastAsia="Calibri" w:hAnsi="Times New Roman" w:cs="Times New Roman"/>
          <w:color w:val="000000"/>
          <w:sz w:val="28"/>
          <w:szCs w:val="28"/>
          <w:shd w:val="clear" w:color="auto" w:fill="FFFFFF"/>
        </w:rPr>
        <w:t>Развитие неустойчивости тонкого проводника.</w:t>
      </w:r>
      <w:r w:rsidRPr="00D51DF2">
        <w:rPr>
          <w:rFonts w:ascii="Times New Roman" w:eastAsia="Calibri" w:hAnsi="Times New Roman" w:cs="Times New Roman"/>
          <w:i/>
          <w:color w:val="000000"/>
          <w:sz w:val="28"/>
          <w:szCs w:val="28"/>
          <w:shd w:val="clear" w:color="auto" w:fill="FFFFFF"/>
        </w:rPr>
        <w:t xml:space="preserve"> </w:t>
      </w:r>
      <w:r w:rsidRPr="00D51DF2">
        <w:rPr>
          <w:rFonts w:ascii="Times New Roman" w:eastAsia="Calibri" w:hAnsi="Times New Roman" w:cs="Times New Roman"/>
          <w:color w:val="000000"/>
          <w:sz w:val="28"/>
          <w:szCs w:val="28"/>
          <w:shd w:val="clear" w:color="auto" w:fill="FFFFFF"/>
        </w:rPr>
        <w:t>При взаимодействии тока в проводнике с собственным магнитным полем возникает сжимающая проводник сила («</w:t>
      </w:r>
      <w:proofErr w:type="spellStart"/>
      <w:r w:rsidRPr="00D51DF2">
        <w:rPr>
          <w:rFonts w:ascii="Times New Roman" w:eastAsia="Calibri" w:hAnsi="Times New Roman" w:cs="Times New Roman"/>
          <w:color w:val="000000"/>
          <w:sz w:val="28"/>
          <w:szCs w:val="28"/>
          <w:shd w:val="clear" w:color="auto" w:fill="FFFFFF"/>
        </w:rPr>
        <w:t>пинч</w:t>
      </w:r>
      <w:proofErr w:type="spellEnd"/>
      <w:r w:rsidRPr="00D51DF2">
        <w:rPr>
          <w:rFonts w:ascii="Times New Roman" w:eastAsia="Calibri" w:hAnsi="Times New Roman" w:cs="Times New Roman"/>
          <w:color w:val="000000"/>
          <w:sz w:val="28"/>
          <w:szCs w:val="28"/>
          <w:shd w:val="clear" w:color="auto" w:fill="FFFFFF"/>
        </w:rPr>
        <w:t>»</w:t>
      </w:r>
      <w:r w:rsidR="00EB4F7D" w:rsidRPr="00D51DF2">
        <w:rPr>
          <w:rFonts w:ascii="Times New Roman" w:eastAsia="Calibri" w:hAnsi="Times New Roman" w:cs="Times New Roman"/>
          <w:color w:val="000000"/>
          <w:sz w:val="28"/>
          <w:szCs w:val="28"/>
          <w:shd w:val="clear" w:color="auto" w:fill="FFFFFF"/>
        </w:rPr>
        <w:t xml:space="preserve"> </w:t>
      </w:r>
      <w:r w:rsidR="004E0292">
        <w:rPr>
          <w:rFonts w:ascii="Times New Roman" w:hAnsi="Times New Roman" w:cs="Times New Roman"/>
          <w:sz w:val="28"/>
          <w:szCs w:val="28"/>
        </w:rPr>
        <w:t>–</w:t>
      </w:r>
      <w:r w:rsidRPr="00D51DF2">
        <w:rPr>
          <w:rFonts w:ascii="Times New Roman" w:eastAsia="Calibri" w:hAnsi="Times New Roman" w:cs="Times New Roman"/>
          <w:color w:val="000000"/>
          <w:sz w:val="28"/>
          <w:szCs w:val="28"/>
          <w:shd w:val="clear" w:color="auto" w:fill="FFFFFF"/>
        </w:rPr>
        <w:t xml:space="preserve"> эффект). В случае тонких проводников это приводит к потере устойчивости (образование «гармошки», рис.</w:t>
      </w:r>
      <w:r w:rsidR="004E0292">
        <w:rPr>
          <w:rFonts w:ascii="Times New Roman" w:eastAsia="Calibri" w:hAnsi="Times New Roman" w:cs="Times New Roman"/>
          <w:color w:val="000000"/>
          <w:sz w:val="28"/>
          <w:szCs w:val="28"/>
          <w:shd w:val="clear" w:color="auto" w:fill="FFFFFF"/>
        </w:rPr>
        <w:t xml:space="preserve"> </w:t>
      </w:r>
      <w:r w:rsidR="00DB0B82">
        <w:rPr>
          <w:rFonts w:ascii="Times New Roman" w:eastAsia="Calibri" w:hAnsi="Times New Roman" w:cs="Times New Roman"/>
          <w:color w:val="000000"/>
          <w:sz w:val="28"/>
          <w:szCs w:val="28"/>
          <w:shd w:val="clear" w:color="auto" w:fill="FFFFFF"/>
        </w:rPr>
        <w:t>4</w:t>
      </w:r>
      <w:r w:rsidRPr="00D51DF2">
        <w:rPr>
          <w:rFonts w:ascii="Times New Roman" w:eastAsia="Calibri" w:hAnsi="Times New Roman" w:cs="Times New Roman"/>
          <w:color w:val="000000"/>
          <w:sz w:val="28"/>
          <w:szCs w:val="28"/>
          <w:shd w:val="clear" w:color="auto" w:fill="FFFFFF"/>
        </w:rPr>
        <w:t>). При минимальном расстоянии между пластинами компонента собственного магнитного поля, сжимающего проводник, практически компенсируется полем неподвижного проводника, но при увеличении расстояния между пластинами сжимающее напряжение растёт. Для уменьшения влияния этого эффекта необходимо уменьшать путь ускорения либо, выбирая систему проводников, уменьшать сжимающее напряжение.</w:t>
      </w:r>
    </w:p>
    <w:p w:rsidR="00DD5454" w:rsidRDefault="00DD5454" w:rsidP="00DD5454">
      <w:pPr>
        <w:spacing w:line="360" w:lineRule="auto"/>
        <w:jc w:val="center"/>
        <w:rPr>
          <w:rFonts w:ascii="Times New Roman" w:hAnsi="Times New Roman" w:cs="Times New Roman"/>
          <w:sz w:val="28"/>
          <w:szCs w:val="28"/>
        </w:rPr>
      </w:pPr>
      <w:r w:rsidRPr="00573B3E">
        <w:rPr>
          <w:rFonts w:ascii="Times New Roman" w:hAnsi="Times New Roman" w:cs="Times New Roman"/>
          <w:noProof/>
          <w:sz w:val="28"/>
          <w:szCs w:val="28"/>
          <w:lang w:eastAsia="ru-RU"/>
        </w:rPr>
        <w:drawing>
          <wp:inline distT="0" distB="0" distL="0" distR="0" wp14:anchorId="10AB3D00" wp14:editId="144FD1B0">
            <wp:extent cx="3672000" cy="2602670"/>
            <wp:effectExtent l="0" t="0" r="5080" b="762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Рисунок 169"/>
                    <pic:cNvPicPr/>
                  </pic:nvPicPr>
                  <pic:blipFill rotWithShape="1">
                    <a:blip r:embed="rId16" cstate="print">
                      <a:extLst>
                        <a:ext uri="{28A0092B-C50C-407E-A947-70E740481C1C}">
                          <a14:useLocalDpi xmlns:a14="http://schemas.microsoft.com/office/drawing/2010/main" val="0"/>
                        </a:ext>
                      </a:extLst>
                    </a:blip>
                    <a:srcRect l="-222" t="13514"/>
                    <a:stretch/>
                  </pic:blipFill>
                  <pic:spPr bwMode="auto">
                    <a:xfrm>
                      <a:off x="0" y="0"/>
                      <a:ext cx="3672000" cy="2602670"/>
                    </a:xfrm>
                    <a:prstGeom prst="rect">
                      <a:avLst/>
                    </a:prstGeom>
                    <a:ln>
                      <a:noFill/>
                    </a:ln>
                    <a:extLst>
                      <a:ext uri="{53640926-AAD7-44D8-BBD7-CCE9431645EC}">
                        <a14:shadowObscured xmlns:a14="http://schemas.microsoft.com/office/drawing/2010/main"/>
                      </a:ext>
                    </a:extLst>
                  </pic:spPr>
                </pic:pic>
              </a:graphicData>
            </a:graphic>
          </wp:inline>
        </w:drawing>
      </w:r>
    </w:p>
    <w:p w:rsidR="00DD5454" w:rsidRPr="00DD5454" w:rsidRDefault="00DD5454" w:rsidP="00DD5454">
      <w:pPr>
        <w:spacing w:line="360" w:lineRule="auto"/>
        <w:jc w:val="center"/>
        <w:rPr>
          <w:rFonts w:ascii="Times New Roman" w:hAnsi="Times New Roman" w:cs="Times New Roman"/>
          <w:sz w:val="24"/>
          <w:szCs w:val="28"/>
        </w:rPr>
      </w:pPr>
      <w:r w:rsidRPr="00DD5454">
        <w:rPr>
          <w:rFonts w:ascii="Times New Roman" w:hAnsi="Times New Roman" w:cs="Times New Roman"/>
          <w:sz w:val="24"/>
          <w:szCs w:val="28"/>
        </w:rPr>
        <w:t>Рис. 4 – Сжатие пластины с током собственным магнитным полем</w:t>
      </w:r>
    </w:p>
    <w:p w:rsidR="00FD7B2F" w:rsidRPr="00D51DF2" w:rsidRDefault="00FD7B2F" w:rsidP="00D51DF2">
      <w:pPr>
        <w:spacing w:after="0" w:line="360" w:lineRule="auto"/>
        <w:ind w:firstLine="708"/>
        <w:jc w:val="both"/>
        <w:textAlignment w:val="baseline"/>
        <w:rPr>
          <w:rFonts w:ascii="Times New Roman" w:eastAsia="Calibri" w:hAnsi="Times New Roman" w:cs="Times New Roman"/>
          <w:sz w:val="28"/>
          <w:szCs w:val="28"/>
        </w:rPr>
      </w:pPr>
      <w:r w:rsidRPr="00D51DF2">
        <w:rPr>
          <w:rFonts w:ascii="Times New Roman" w:eastAsia="Calibri" w:hAnsi="Times New Roman" w:cs="Times New Roman"/>
          <w:sz w:val="28"/>
          <w:szCs w:val="28"/>
        </w:rPr>
        <w:t>Поскольку прочность соединения при магнитно-импульсной сварке выше прочности слабейшего из используемых металлов, ее внедрение сулит большую экономию в весе получаемых изделий и конструкций, допускает точное регулирование и удобно для массового изготовления однотипных изделий небольших размеров</w:t>
      </w:r>
      <w:r w:rsidR="000F2ADE" w:rsidRPr="00D51DF2">
        <w:rPr>
          <w:rFonts w:ascii="Times New Roman" w:eastAsia="Calibri" w:hAnsi="Times New Roman" w:cs="Times New Roman"/>
          <w:sz w:val="28"/>
          <w:szCs w:val="28"/>
        </w:rPr>
        <w:t>.</w:t>
      </w:r>
    </w:p>
    <w:p w:rsidR="00BB17DD" w:rsidRDefault="00BB17DD" w:rsidP="004E0292">
      <w:pPr>
        <w:spacing w:after="0" w:line="360" w:lineRule="auto"/>
        <w:ind w:firstLine="709"/>
        <w:jc w:val="both"/>
        <w:textAlignment w:val="baseline"/>
        <w:rPr>
          <w:rFonts w:ascii="Times New Roman" w:eastAsia="Calibri" w:hAnsi="Times New Roman" w:cs="Times New Roman"/>
          <w:b/>
          <w:sz w:val="28"/>
          <w:szCs w:val="28"/>
        </w:rPr>
      </w:pPr>
    </w:p>
    <w:p w:rsidR="003D78A9" w:rsidRPr="00D51DF2" w:rsidRDefault="003D78A9" w:rsidP="004E0292">
      <w:pPr>
        <w:spacing w:after="0" w:line="360" w:lineRule="auto"/>
        <w:ind w:firstLine="709"/>
        <w:jc w:val="both"/>
        <w:textAlignment w:val="baseline"/>
        <w:rPr>
          <w:rFonts w:ascii="Times New Roman" w:eastAsia="Calibri" w:hAnsi="Times New Roman" w:cs="Times New Roman"/>
          <w:b/>
          <w:i/>
          <w:sz w:val="28"/>
          <w:szCs w:val="28"/>
        </w:rPr>
      </w:pPr>
      <w:bookmarkStart w:id="0" w:name="_GoBack"/>
      <w:bookmarkEnd w:id="0"/>
      <w:r w:rsidRPr="00D51DF2">
        <w:rPr>
          <w:rFonts w:ascii="Times New Roman" w:eastAsia="Calibri" w:hAnsi="Times New Roman" w:cs="Times New Roman"/>
          <w:b/>
          <w:sz w:val="28"/>
          <w:szCs w:val="28"/>
          <w:lang w:val="en-US"/>
        </w:rPr>
        <w:t>II</w:t>
      </w:r>
      <w:r w:rsidR="001C5087">
        <w:rPr>
          <w:rFonts w:ascii="Times New Roman" w:eastAsia="Calibri" w:hAnsi="Times New Roman" w:cs="Times New Roman"/>
          <w:b/>
          <w:sz w:val="28"/>
          <w:szCs w:val="28"/>
        </w:rPr>
        <w:t>.</w:t>
      </w:r>
      <w:r w:rsidR="006C317D">
        <w:rPr>
          <w:rFonts w:ascii="Times New Roman" w:eastAsia="Calibri" w:hAnsi="Times New Roman" w:cs="Times New Roman"/>
          <w:b/>
          <w:sz w:val="28"/>
          <w:szCs w:val="28"/>
        </w:rPr>
        <w:t xml:space="preserve"> </w:t>
      </w:r>
      <w:r w:rsidRPr="00D51DF2">
        <w:rPr>
          <w:rFonts w:ascii="Times New Roman" w:eastAsia="Calibri" w:hAnsi="Times New Roman" w:cs="Times New Roman"/>
          <w:b/>
          <w:i/>
          <w:sz w:val="28"/>
          <w:szCs w:val="28"/>
        </w:rPr>
        <w:t>а)</w:t>
      </w:r>
      <w:r w:rsidR="00861136" w:rsidRPr="00D51DF2">
        <w:rPr>
          <w:rFonts w:ascii="Times New Roman" w:eastAsia="Calibri" w:hAnsi="Times New Roman" w:cs="Times New Roman"/>
          <w:b/>
          <w:i/>
          <w:sz w:val="28"/>
          <w:szCs w:val="28"/>
        </w:rPr>
        <w:t xml:space="preserve"> </w:t>
      </w:r>
      <w:r w:rsidRPr="00D51DF2">
        <w:rPr>
          <w:rFonts w:ascii="Times New Roman" w:eastAsia="Calibri" w:hAnsi="Times New Roman" w:cs="Times New Roman"/>
          <w:b/>
          <w:i/>
          <w:sz w:val="28"/>
          <w:szCs w:val="28"/>
        </w:rPr>
        <w:t>Спекание порошков под действием серии многократных импульсов тока (</w:t>
      </w:r>
      <w:r w:rsidRPr="00D51DF2">
        <w:rPr>
          <w:rFonts w:ascii="Times New Roman" w:eastAsia="Calibri" w:hAnsi="Times New Roman" w:cs="Times New Roman"/>
          <w:b/>
          <w:i/>
          <w:sz w:val="28"/>
          <w:szCs w:val="28"/>
          <w:lang w:val="en-US"/>
        </w:rPr>
        <w:t>SPS</w:t>
      </w:r>
      <w:r w:rsidRPr="00D51DF2">
        <w:rPr>
          <w:rFonts w:ascii="Times New Roman" w:eastAsia="Calibri" w:hAnsi="Times New Roman" w:cs="Times New Roman"/>
          <w:b/>
          <w:i/>
          <w:sz w:val="28"/>
          <w:szCs w:val="28"/>
        </w:rPr>
        <w:t>)</w:t>
      </w:r>
    </w:p>
    <w:p w:rsidR="00354A0E" w:rsidRPr="00D51DF2" w:rsidRDefault="00861136" w:rsidP="004E0292">
      <w:pPr>
        <w:spacing w:after="0" w:line="360" w:lineRule="auto"/>
        <w:ind w:firstLine="709"/>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Процесс</w:t>
      </w:r>
      <w:r w:rsidR="00354A0E" w:rsidRPr="00D51DF2">
        <w:rPr>
          <w:rFonts w:ascii="Times New Roman" w:eastAsia="Times New Roman" w:hAnsi="Times New Roman" w:cs="Times New Roman"/>
          <w:sz w:val="28"/>
          <w:szCs w:val="28"/>
          <w:lang w:eastAsia="ru-RU"/>
        </w:rPr>
        <w:t xml:space="preserve"> спекания </w:t>
      </w:r>
      <w:r w:rsidRPr="00D51DF2">
        <w:rPr>
          <w:rFonts w:ascii="Times New Roman" w:eastAsia="Calibri" w:hAnsi="Times New Roman" w:cs="Times New Roman"/>
          <w:sz w:val="28"/>
          <w:szCs w:val="28"/>
        </w:rPr>
        <w:t>под действием серии многократных импульсов тока</w:t>
      </w:r>
      <w:r w:rsidRPr="00D51DF2">
        <w:rPr>
          <w:rFonts w:ascii="Times New Roman" w:eastAsia="Times New Roman" w:hAnsi="Times New Roman" w:cs="Times New Roman"/>
          <w:sz w:val="28"/>
          <w:szCs w:val="28"/>
          <w:lang w:eastAsia="ru-RU"/>
        </w:rPr>
        <w:t xml:space="preserve"> (</w:t>
      </w:r>
      <w:r w:rsidRPr="00D51DF2">
        <w:rPr>
          <w:rFonts w:ascii="Times New Roman" w:eastAsia="Times New Roman" w:hAnsi="Times New Roman" w:cs="Times New Roman"/>
          <w:sz w:val="28"/>
          <w:szCs w:val="28"/>
          <w:lang w:val="en-US" w:eastAsia="ru-RU"/>
        </w:rPr>
        <w:t>SPS</w:t>
      </w:r>
      <w:r w:rsidRPr="00D51DF2">
        <w:rPr>
          <w:rFonts w:ascii="Times New Roman" w:eastAsia="Times New Roman" w:hAnsi="Times New Roman" w:cs="Times New Roman"/>
          <w:sz w:val="28"/>
          <w:szCs w:val="28"/>
          <w:lang w:eastAsia="ru-RU"/>
        </w:rPr>
        <w:t>)</w:t>
      </w:r>
      <w:r w:rsidRPr="00D51DF2">
        <w:rPr>
          <w:rFonts w:ascii="Times New Roman" w:eastAsia="Calibri" w:hAnsi="Times New Roman" w:cs="Times New Roman"/>
          <w:b/>
          <w:i/>
          <w:sz w:val="28"/>
          <w:szCs w:val="28"/>
        </w:rPr>
        <w:t xml:space="preserve"> </w:t>
      </w:r>
      <w:r w:rsidRPr="00D51DF2">
        <w:rPr>
          <w:rFonts w:ascii="Times New Roman" w:eastAsia="Times New Roman" w:hAnsi="Times New Roman" w:cs="Times New Roman"/>
          <w:sz w:val="28"/>
          <w:szCs w:val="28"/>
          <w:lang w:eastAsia="ru-RU"/>
        </w:rPr>
        <w:t>про</w:t>
      </w:r>
      <w:r w:rsidR="00354A0E" w:rsidRPr="00D51DF2">
        <w:rPr>
          <w:rFonts w:ascii="Times New Roman" w:eastAsia="Times New Roman" w:hAnsi="Times New Roman" w:cs="Times New Roman"/>
          <w:sz w:val="28"/>
          <w:szCs w:val="28"/>
          <w:lang w:eastAsia="ru-RU"/>
        </w:rPr>
        <w:t>и</w:t>
      </w:r>
      <w:r w:rsidRPr="00D51DF2">
        <w:rPr>
          <w:rFonts w:ascii="Times New Roman" w:eastAsia="Times New Roman" w:hAnsi="Times New Roman" w:cs="Times New Roman"/>
          <w:sz w:val="28"/>
          <w:szCs w:val="28"/>
          <w:lang w:eastAsia="ru-RU"/>
        </w:rPr>
        <w:t>зводился с ис</w:t>
      </w:r>
      <w:r w:rsidR="00354A0E" w:rsidRPr="00D51DF2">
        <w:rPr>
          <w:rFonts w:ascii="Times New Roman" w:eastAsia="Times New Roman" w:hAnsi="Times New Roman" w:cs="Times New Roman"/>
          <w:sz w:val="28"/>
          <w:szCs w:val="28"/>
          <w:lang w:eastAsia="ru-RU"/>
        </w:rPr>
        <w:t>пользование</w:t>
      </w:r>
      <w:r w:rsidRPr="00D51DF2">
        <w:rPr>
          <w:rFonts w:ascii="Times New Roman" w:eastAsia="Times New Roman" w:hAnsi="Times New Roman" w:cs="Times New Roman"/>
          <w:sz w:val="28"/>
          <w:szCs w:val="28"/>
          <w:lang w:eastAsia="ru-RU"/>
        </w:rPr>
        <w:t>м</w:t>
      </w:r>
      <w:r w:rsidR="00354A0E" w:rsidRPr="00D51DF2">
        <w:rPr>
          <w:rFonts w:ascii="Times New Roman" w:eastAsia="Times New Roman" w:hAnsi="Times New Roman" w:cs="Times New Roman"/>
          <w:sz w:val="28"/>
          <w:szCs w:val="28"/>
          <w:lang w:eastAsia="ru-RU"/>
        </w:rPr>
        <w:t xml:space="preserve"> </w:t>
      </w:r>
      <w:r w:rsidRPr="00D51DF2">
        <w:rPr>
          <w:rFonts w:ascii="Times New Roman" w:eastAsia="Times New Roman" w:hAnsi="Times New Roman" w:cs="Times New Roman"/>
          <w:sz w:val="28"/>
          <w:szCs w:val="28"/>
          <w:lang w:eastAsia="ru-RU"/>
        </w:rPr>
        <w:t xml:space="preserve">японской </w:t>
      </w:r>
      <w:r w:rsidR="00354A0E" w:rsidRPr="00D51DF2">
        <w:rPr>
          <w:rFonts w:ascii="Times New Roman" w:eastAsia="Times New Roman" w:hAnsi="Times New Roman" w:cs="Times New Roman"/>
          <w:sz w:val="28"/>
          <w:szCs w:val="28"/>
          <w:lang w:eastAsia="ru-RU"/>
        </w:rPr>
        <w:t xml:space="preserve">установки </w:t>
      </w:r>
      <w:r w:rsidR="00354A0E" w:rsidRPr="00D51DF2">
        <w:rPr>
          <w:rFonts w:ascii="Times New Roman" w:eastAsia="Times New Roman" w:hAnsi="Times New Roman" w:cs="Times New Roman"/>
          <w:sz w:val="28"/>
          <w:szCs w:val="28"/>
          <w:lang w:val="en-US" w:eastAsia="ru-RU"/>
        </w:rPr>
        <w:t>LABOX</w:t>
      </w:r>
      <w:r w:rsidR="00354A0E" w:rsidRPr="00D51DF2">
        <w:rPr>
          <w:rFonts w:ascii="Times New Roman" w:eastAsia="Times New Roman" w:hAnsi="Times New Roman" w:cs="Times New Roman"/>
          <w:sz w:val="28"/>
          <w:szCs w:val="28"/>
          <w:lang w:eastAsia="ru-RU"/>
        </w:rPr>
        <w:t xml:space="preserve"> -1575, которая работает в нашем институте с 2012 года. Спекание на этой установке происходит аналогично электроимпульсному спеканию, только используются</w:t>
      </w:r>
      <w:r w:rsidRPr="00D51DF2">
        <w:rPr>
          <w:rFonts w:ascii="Times New Roman" w:eastAsia="Times New Roman" w:hAnsi="Times New Roman" w:cs="Times New Roman"/>
          <w:sz w:val="28"/>
          <w:szCs w:val="28"/>
          <w:lang w:eastAsia="ru-RU"/>
        </w:rPr>
        <w:t>,</w:t>
      </w:r>
      <w:r w:rsidR="00354A0E" w:rsidRPr="00D51DF2">
        <w:rPr>
          <w:rFonts w:ascii="Times New Roman" w:eastAsia="Times New Roman" w:hAnsi="Times New Roman" w:cs="Times New Roman"/>
          <w:sz w:val="28"/>
          <w:szCs w:val="28"/>
          <w:lang w:eastAsia="ru-RU"/>
        </w:rPr>
        <w:t xml:space="preserve"> как правило</w:t>
      </w:r>
      <w:r w:rsidRPr="00D51DF2">
        <w:rPr>
          <w:rFonts w:ascii="Times New Roman" w:eastAsia="Times New Roman" w:hAnsi="Times New Roman" w:cs="Times New Roman"/>
          <w:sz w:val="28"/>
          <w:szCs w:val="28"/>
          <w:lang w:eastAsia="ru-RU"/>
        </w:rPr>
        <w:t>,</w:t>
      </w:r>
      <w:r w:rsidR="00354A0E" w:rsidRPr="00D51DF2">
        <w:rPr>
          <w:rFonts w:ascii="Times New Roman" w:eastAsia="Times New Roman" w:hAnsi="Times New Roman" w:cs="Times New Roman"/>
          <w:sz w:val="28"/>
          <w:szCs w:val="28"/>
          <w:lang w:eastAsia="ru-RU"/>
        </w:rPr>
        <w:t xml:space="preserve"> графитовые матрицы и пуансоны и нагрев осуществляется серии импульсов тока </w:t>
      </w:r>
      <w:r w:rsidR="00CC3C29" w:rsidRPr="00D51DF2">
        <w:rPr>
          <w:rFonts w:ascii="Times New Roman" w:eastAsia="Times New Roman" w:hAnsi="Times New Roman" w:cs="Times New Roman"/>
          <w:sz w:val="28"/>
          <w:szCs w:val="28"/>
          <w:lang w:eastAsia="ru-RU"/>
        </w:rPr>
        <w:t>с</w:t>
      </w:r>
      <w:r w:rsidR="00354A0E" w:rsidRPr="00D51DF2">
        <w:rPr>
          <w:rFonts w:ascii="Times New Roman" w:eastAsia="Times New Roman" w:hAnsi="Times New Roman" w:cs="Times New Roman"/>
          <w:sz w:val="28"/>
          <w:szCs w:val="28"/>
          <w:lang w:eastAsia="ru-RU"/>
        </w:rPr>
        <w:t xml:space="preserve"> напряжени</w:t>
      </w:r>
      <w:r w:rsidR="00CC3C29" w:rsidRPr="00D51DF2">
        <w:rPr>
          <w:rFonts w:ascii="Times New Roman" w:eastAsia="Times New Roman" w:hAnsi="Times New Roman" w:cs="Times New Roman"/>
          <w:sz w:val="28"/>
          <w:szCs w:val="28"/>
          <w:lang w:eastAsia="ru-RU"/>
        </w:rPr>
        <w:t xml:space="preserve">ем </w:t>
      </w:r>
      <w:r w:rsidR="00354A0E" w:rsidRPr="00D51DF2">
        <w:rPr>
          <w:rFonts w:ascii="Times New Roman" w:eastAsia="Times New Roman" w:hAnsi="Times New Roman" w:cs="Times New Roman"/>
          <w:sz w:val="28"/>
          <w:szCs w:val="28"/>
          <w:lang w:eastAsia="ru-RU"/>
        </w:rPr>
        <w:t>не превышающем десяти вольт. Эта установка позволяет спекать как проводящие, так и непроводящие материалы (керамики) при температурах до 2</w:t>
      </w:r>
      <w:r w:rsidR="00CC3C29" w:rsidRPr="00D51DF2">
        <w:rPr>
          <w:rFonts w:ascii="Times New Roman" w:eastAsia="Times New Roman" w:hAnsi="Times New Roman" w:cs="Times New Roman"/>
          <w:sz w:val="28"/>
          <w:szCs w:val="28"/>
          <w:lang w:eastAsia="ru-RU"/>
        </w:rPr>
        <w:t>2</w:t>
      </w:r>
      <w:r w:rsidR="004E0292">
        <w:rPr>
          <w:rFonts w:ascii="Times New Roman" w:eastAsia="Times New Roman" w:hAnsi="Times New Roman" w:cs="Times New Roman"/>
          <w:sz w:val="28"/>
          <w:szCs w:val="28"/>
          <w:lang w:eastAsia="ru-RU"/>
        </w:rPr>
        <w:t>00°</w:t>
      </w:r>
      <w:r w:rsidR="00354A0E" w:rsidRPr="00D51DF2">
        <w:rPr>
          <w:rFonts w:ascii="Times New Roman" w:eastAsia="Times New Roman" w:hAnsi="Times New Roman" w:cs="Times New Roman"/>
          <w:sz w:val="28"/>
          <w:szCs w:val="28"/>
          <w:lang w:eastAsia="ru-RU"/>
        </w:rPr>
        <w:t>С</w:t>
      </w:r>
      <w:r w:rsidR="00855A93" w:rsidRPr="00D51DF2">
        <w:rPr>
          <w:rFonts w:ascii="Times New Roman" w:eastAsia="Times New Roman" w:hAnsi="Times New Roman" w:cs="Times New Roman"/>
          <w:sz w:val="28"/>
          <w:szCs w:val="28"/>
          <w:lang w:eastAsia="ru-RU"/>
        </w:rPr>
        <w:t xml:space="preserve"> и одноосном сжатии с</w:t>
      </w:r>
      <w:r w:rsidR="00354A0E" w:rsidRPr="00D51DF2">
        <w:rPr>
          <w:rFonts w:ascii="Times New Roman" w:eastAsia="Times New Roman" w:hAnsi="Times New Roman" w:cs="Times New Roman"/>
          <w:sz w:val="28"/>
          <w:szCs w:val="28"/>
          <w:lang w:eastAsia="ru-RU"/>
        </w:rPr>
        <w:t xml:space="preserve"> давлени</w:t>
      </w:r>
      <w:r w:rsidR="00855A93" w:rsidRPr="00D51DF2">
        <w:rPr>
          <w:rFonts w:ascii="Times New Roman" w:eastAsia="Times New Roman" w:hAnsi="Times New Roman" w:cs="Times New Roman"/>
          <w:sz w:val="28"/>
          <w:szCs w:val="28"/>
          <w:lang w:eastAsia="ru-RU"/>
        </w:rPr>
        <w:t>ем</w:t>
      </w:r>
      <w:r w:rsidR="00354A0E" w:rsidRPr="00D51DF2">
        <w:rPr>
          <w:rFonts w:ascii="Times New Roman" w:eastAsia="Times New Roman" w:hAnsi="Times New Roman" w:cs="Times New Roman"/>
          <w:sz w:val="28"/>
          <w:szCs w:val="28"/>
          <w:lang w:eastAsia="ru-RU"/>
        </w:rPr>
        <w:t xml:space="preserve"> до 90 МПа в вакууме либо в среде инертных газов. Процесс спекания занимает от нескольких минут до нескольких десятков минут. За эти годы были получены и исследованы множество различных материалов</w:t>
      </w:r>
      <w:r w:rsidR="007805A8" w:rsidRPr="00D51DF2">
        <w:rPr>
          <w:rFonts w:ascii="Times New Roman" w:eastAsia="Times New Roman" w:hAnsi="Times New Roman" w:cs="Times New Roman"/>
          <w:sz w:val="28"/>
          <w:szCs w:val="28"/>
          <w:lang w:eastAsia="ru-RU"/>
        </w:rPr>
        <w:t xml:space="preserve"> [</w:t>
      </w:r>
      <w:r w:rsidR="00B63D85">
        <w:rPr>
          <w:rFonts w:ascii="Times New Roman" w:eastAsia="Times New Roman" w:hAnsi="Times New Roman" w:cs="Times New Roman"/>
          <w:sz w:val="28"/>
          <w:szCs w:val="28"/>
          <w:lang w:eastAsia="ru-RU"/>
        </w:rPr>
        <w:t>9</w:t>
      </w:r>
      <w:r w:rsidR="004E0292">
        <w:rPr>
          <w:rFonts w:ascii="Times New Roman" w:hAnsi="Times New Roman" w:cs="Times New Roman"/>
          <w:sz w:val="28"/>
          <w:szCs w:val="28"/>
        </w:rPr>
        <w:t>–</w:t>
      </w:r>
      <w:r w:rsidR="007805A8" w:rsidRPr="00D51DF2">
        <w:rPr>
          <w:rFonts w:ascii="Times New Roman" w:eastAsia="Times New Roman" w:hAnsi="Times New Roman" w:cs="Times New Roman"/>
          <w:sz w:val="28"/>
          <w:szCs w:val="28"/>
          <w:lang w:eastAsia="ru-RU"/>
        </w:rPr>
        <w:t>1</w:t>
      </w:r>
      <w:r w:rsidR="00DE2710">
        <w:rPr>
          <w:rFonts w:ascii="Times New Roman" w:eastAsia="Times New Roman" w:hAnsi="Times New Roman" w:cs="Times New Roman"/>
          <w:sz w:val="28"/>
          <w:szCs w:val="28"/>
          <w:lang w:eastAsia="ru-RU"/>
        </w:rPr>
        <w:t>1</w:t>
      </w:r>
      <w:r w:rsidR="007805A8" w:rsidRPr="00D51DF2">
        <w:rPr>
          <w:rFonts w:ascii="Times New Roman" w:eastAsia="Times New Roman" w:hAnsi="Times New Roman" w:cs="Times New Roman"/>
          <w:sz w:val="28"/>
          <w:szCs w:val="28"/>
          <w:lang w:eastAsia="ru-RU"/>
        </w:rPr>
        <w:t>]</w:t>
      </w:r>
      <w:r w:rsidR="00354A0E" w:rsidRPr="00D51DF2">
        <w:rPr>
          <w:rFonts w:ascii="Times New Roman" w:eastAsia="Times New Roman" w:hAnsi="Times New Roman" w:cs="Times New Roman"/>
          <w:sz w:val="28"/>
          <w:szCs w:val="28"/>
          <w:lang w:eastAsia="ru-RU"/>
        </w:rPr>
        <w:t>:</w:t>
      </w:r>
    </w:p>
    <w:p w:rsidR="00354A0E" w:rsidRPr="00F50B10" w:rsidRDefault="00354A0E" w:rsidP="004E0292">
      <w:pPr>
        <w:pStyle w:val="a3"/>
        <w:numPr>
          <w:ilvl w:val="0"/>
          <w:numId w:val="21"/>
        </w:numPr>
        <w:spacing w:after="0" w:line="360" w:lineRule="auto"/>
        <w:ind w:hanging="76"/>
        <w:jc w:val="both"/>
        <w:rPr>
          <w:rFonts w:ascii="Times New Roman" w:eastAsia="Times New Roman" w:hAnsi="Times New Roman" w:cs="Times New Roman"/>
          <w:sz w:val="28"/>
          <w:szCs w:val="28"/>
          <w:lang w:eastAsia="ru-RU"/>
        </w:rPr>
      </w:pPr>
      <w:r w:rsidRPr="00F50B10">
        <w:rPr>
          <w:rFonts w:ascii="Times New Roman" w:eastAsia="Calibri" w:hAnsi="Times New Roman" w:cs="Times New Roman"/>
          <w:color w:val="000000"/>
          <w:kern w:val="24"/>
          <w:sz w:val="28"/>
          <w:szCs w:val="28"/>
          <w:lang w:eastAsia="ru-RU"/>
        </w:rPr>
        <w:t>Металлы</w:t>
      </w:r>
    </w:p>
    <w:p w:rsidR="00CC3C29" w:rsidRPr="00F50B10" w:rsidRDefault="00CC3C29" w:rsidP="004E0292">
      <w:pPr>
        <w:pStyle w:val="a3"/>
        <w:numPr>
          <w:ilvl w:val="0"/>
          <w:numId w:val="21"/>
        </w:numPr>
        <w:spacing w:after="0" w:line="360" w:lineRule="auto"/>
        <w:ind w:hanging="76"/>
        <w:jc w:val="both"/>
        <w:textAlignment w:val="baseline"/>
        <w:rPr>
          <w:rFonts w:ascii="Times New Roman" w:eastAsia="Times New Roman" w:hAnsi="Times New Roman" w:cs="Times New Roman"/>
          <w:sz w:val="28"/>
          <w:szCs w:val="28"/>
          <w:lang w:eastAsia="ru-RU"/>
        </w:rPr>
      </w:pPr>
      <w:r w:rsidRPr="00F50B10">
        <w:rPr>
          <w:rFonts w:ascii="Times New Roman" w:eastAsia="Calibri" w:hAnsi="Times New Roman" w:cs="Times New Roman"/>
          <w:color w:val="000000"/>
          <w:kern w:val="24"/>
          <w:sz w:val="28"/>
          <w:szCs w:val="28"/>
          <w:lang w:eastAsia="ru-RU"/>
        </w:rPr>
        <w:t>Комбинации двух и более металлов (реагирующих и не реагирующих между собой)</w:t>
      </w:r>
    </w:p>
    <w:p w:rsidR="00CC3C29" w:rsidRPr="00F50B10" w:rsidRDefault="00CC3C29" w:rsidP="004E0292">
      <w:pPr>
        <w:pStyle w:val="a3"/>
        <w:numPr>
          <w:ilvl w:val="0"/>
          <w:numId w:val="21"/>
        </w:numPr>
        <w:spacing w:after="0" w:line="360" w:lineRule="auto"/>
        <w:ind w:hanging="76"/>
        <w:jc w:val="both"/>
        <w:textAlignment w:val="baseline"/>
        <w:rPr>
          <w:rFonts w:ascii="Times New Roman" w:eastAsia="Times New Roman" w:hAnsi="Times New Roman" w:cs="Times New Roman"/>
          <w:sz w:val="28"/>
          <w:szCs w:val="28"/>
          <w:lang w:eastAsia="ru-RU"/>
        </w:rPr>
      </w:pPr>
      <w:r w:rsidRPr="00F50B10">
        <w:rPr>
          <w:rFonts w:ascii="Times New Roman" w:eastAsia="Calibri" w:hAnsi="Times New Roman" w:cs="Times New Roman"/>
          <w:color w:val="000000"/>
          <w:kern w:val="24"/>
          <w:sz w:val="28"/>
          <w:szCs w:val="28"/>
          <w:lang w:eastAsia="ru-RU"/>
        </w:rPr>
        <w:t>Керамики.</w:t>
      </w:r>
    </w:p>
    <w:p w:rsidR="00CC3C29" w:rsidRPr="00F50B10" w:rsidRDefault="00CC3C29" w:rsidP="004E0292">
      <w:pPr>
        <w:pStyle w:val="a3"/>
        <w:numPr>
          <w:ilvl w:val="0"/>
          <w:numId w:val="21"/>
        </w:numPr>
        <w:spacing w:after="0" w:line="360" w:lineRule="auto"/>
        <w:ind w:hanging="76"/>
        <w:jc w:val="both"/>
        <w:textAlignment w:val="baseline"/>
        <w:rPr>
          <w:rFonts w:ascii="Times New Roman" w:eastAsia="Calibri" w:hAnsi="Times New Roman" w:cs="Times New Roman"/>
          <w:color w:val="000000"/>
          <w:kern w:val="24"/>
          <w:sz w:val="28"/>
          <w:szCs w:val="28"/>
          <w:lang w:eastAsia="ru-RU"/>
        </w:rPr>
      </w:pPr>
      <w:r w:rsidRPr="00F50B10">
        <w:rPr>
          <w:rFonts w:ascii="Times New Roman" w:eastAsia="Calibri" w:hAnsi="Times New Roman" w:cs="Times New Roman"/>
          <w:color w:val="000000"/>
          <w:kern w:val="24"/>
          <w:sz w:val="28"/>
          <w:szCs w:val="28"/>
          <w:lang w:eastAsia="ru-RU"/>
        </w:rPr>
        <w:t>Пористые и высокоплотные материалы.</w:t>
      </w:r>
    </w:p>
    <w:p w:rsidR="00CC3C29" w:rsidRPr="00D51DF2" w:rsidRDefault="00CC3C29" w:rsidP="009542E1">
      <w:pPr>
        <w:spacing w:after="0" w:line="360" w:lineRule="auto"/>
        <w:ind w:firstLine="709"/>
        <w:jc w:val="both"/>
        <w:textAlignment w:val="baseline"/>
        <w:rPr>
          <w:rFonts w:ascii="Times New Roman" w:eastAsia="Times New Roman" w:hAnsi="Times New Roman" w:cs="Times New Roman"/>
          <w:sz w:val="28"/>
          <w:szCs w:val="28"/>
          <w:lang w:eastAsia="ru-RU"/>
        </w:rPr>
      </w:pPr>
      <w:r w:rsidRPr="00D51DF2">
        <w:rPr>
          <w:rFonts w:ascii="Times New Roman" w:eastAsia="Calibri" w:hAnsi="Times New Roman" w:cs="Times New Roman"/>
          <w:color w:val="000000"/>
          <w:kern w:val="24"/>
          <w:sz w:val="28"/>
          <w:szCs w:val="28"/>
          <w:lang w:eastAsia="ru-RU"/>
        </w:rPr>
        <w:t xml:space="preserve">Полученные режимы спекания соответствуют </w:t>
      </w:r>
      <w:r w:rsidR="00855A93" w:rsidRPr="00D51DF2">
        <w:rPr>
          <w:rFonts w:ascii="Times New Roman" w:eastAsia="Calibri" w:hAnsi="Times New Roman" w:cs="Times New Roman"/>
          <w:color w:val="000000"/>
          <w:kern w:val="24"/>
          <w:sz w:val="28"/>
          <w:szCs w:val="28"/>
          <w:lang w:eastAsia="ru-RU"/>
        </w:rPr>
        <w:t xml:space="preserve">данным приведенным </w:t>
      </w:r>
      <w:r w:rsidRPr="00D51DF2">
        <w:rPr>
          <w:rFonts w:ascii="Times New Roman" w:eastAsia="Calibri" w:hAnsi="Times New Roman" w:cs="Times New Roman"/>
          <w:color w:val="000000"/>
          <w:kern w:val="24"/>
          <w:sz w:val="28"/>
          <w:szCs w:val="28"/>
          <w:lang w:eastAsia="ru-RU"/>
        </w:rPr>
        <w:t>в литературе.</w:t>
      </w:r>
      <w:r w:rsidR="00855A93" w:rsidRPr="00D51DF2">
        <w:rPr>
          <w:rFonts w:ascii="Times New Roman" w:eastAsia="Calibri" w:hAnsi="Times New Roman" w:cs="Times New Roman"/>
          <w:color w:val="000000"/>
          <w:kern w:val="24"/>
          <w:sz w:val="28"/>
          <w:szCs w:val="28"/>
          <w:lang w:eastAsia="ru-RU"/>
        </w:rPr>
        <w:t xml:space="preserve"> </w:t>
      </w:r>
      <w:r w:rsidRPr="00D51DF2">
        <w:rPr>
          <w:rFonts w:ascii="Times New Roman" w:eastAsia="Times New Roman" w:hAnsi="Times New Roman" w:cs="Times New Roman"/>
          <w:sz w:val="28"/>
          <w:szCs w:val="28"/>
          <w:lang w:eastAsia="ru-RU"/>
        </w:rPr>
        <w:t xml:space="preserve">Многие работы по </w:t>
      </w:r>
      <w:r w:rsidRPr="00D51DF2">
        <w:rPr>
          <w:rFonts w:ascii="Times New Roman" w:eastAsia="Times New Roman" w:hAnsi="Times New Roman" w:cs="Times New Roman"/>
          <w:sz w:val="28"/>
          <w:szCs w:val="28"/>
          <w:lang w:val="en-US" w:eastAsia="ru-RU"/>
        </w:rPr>
        <w:t>SPS</w:t>
      </w:r>
      <w:r w:rsidRPr="00D51DF2">
        <w:rPr>
          <w:rFonts w:ascii="Times New Roman" w:eastAsia="Times New Roman" w:hAnsi="Times New Roman" w:cs="Times New Roman"/>
          <w:sz w:val="28"/>
          <w:szCs w:val="28"/>
          <w:lang w:eastAsia="ru-RU"/>
        </w:rPr>
        <w:t xml:space="preserve">-спеканию </w:t>
      </w:r>
      <w:r w:rsidR="00AF46D3">
        <w:rPr>
          <w:rFonts w:ascii="Times New Roman" w:eastAsia="Times New Roman" w:hAnsi="Times New Roman" w:cs="Times New Roman"/>
          <w:sz w:val="28"/>
          <w:szCs w:val="28"/>
          <w:lang w:eastAsia="ru-RU"/>
        </w:rPr>
        <w:t xml:space="preserve">различных порошковых композитов </w:t>
      </w:r>
      <w:r w:rsidRPr="00D51DF2">
        <w:rPr>
          <w:rFonts w:ascii="Times New Roman" w:eastAsia="Times New Roman" w:hAnsi="Times New Roman" w:cs="Times New Roman"/>
          <w:sz w:val="28"/>
          <w:szCs w:val="28"/>
          <w:lang w:eastAsia="ru-RU"/>
        </w:rPr>
        <w:t>выполнены совместно с сотрудниками институтов: ИХТТМ СО РАН, ИТПМ СО РАН, УНИИКМ</w:t>
      </w:r>
      <w:r w:rsidR="005957C0" w:rsidRPr="00D51DF2">
        <w:rPr>
          <w:rFonts w:ascii="Times New Roman" w:eastAsia="Times New Roman" w:hAnsi="Times New Roman" w:cs="Times New Roman"/>
          <w:sz w:val="28"/>
          <w:szCs w:val="28"/>
          <w:lang w:eastAsia="ru-RU"/>
        </w:rPr>
        <w:t>, а</w:t>
      </w:r>
      <w:r w:rsidRPr="00D51DF2">
        <w:rPr>
          <w:rFonts w:ascii="Times New Roman" w:eastAsia="Times New Roman" w:hAnsi="Times New Roman" w:cs="Times New Roman"/>
          <w:sz w:val="28"/>
          <w:szCs w:val="28"/>
          <w:lang w:eastAsia="ru-RU"/>
        </w:rPr>
        <w:t xml:space="preserve"> также </w:t>
      </w:r>
      <w:r w:rsidR="005957C0" w:rsidRPr="00D51DF2">
        <w:rPr>
          <w:rFonts w:ascii="Times New Roman" w:eastAsia="Times New Roman" w:hAnsi="Times New Roman" w:cs="Times New Roman"/>
          <w:sz w:val="28"/>
          <w:szCs w:val="28"/>
          <w:lang w:eastAsia="ru-RU"/>
        </w:rPr>
        <w:t xml:space="preserve">сотрудниками </w:t>
      </w:r>
      <w:r w:rsidRPr="00D51DF2">
        <w:rPr>
          <w:rFonts w:ascii="Times New Roman" w:eastAsia="Times New Roman" w:hAnsi="Times New Roman" w:cs="Times New Roman"/>
          <w:sz w:val="28"/>
          <w:szCs w:val="28"/>
          <w:lang w:eastAsia="ru-RU"/>
        </w:rPr>
        <w:t>униве</w:t>
      </w:r>
      <w:r w:rsidR="005957C0" w:rsidRPr="00D51DF2">
        <w:rPr>
          <w:rFonts w:ascii="Times New Roman" w:eastAsia="Times New Roman" w:hAnsi="Times New Roman" w:cs="Times New Roman"/>
          <w:sz w:val="28"/>
          <w:szCs w:val="28"/>
          <w:lang w:eastAsia="ru-RU"/>
        </w:rPr>
        <w:t xml:space="preserve">рситетов </w:t>
      </w:r>
      <w:r w:rsidRPr="00D51DF2">
        <w:rPr>
          <w:rFonts w:ascii="Times New Roman" w:eastAsia="Times New Roman" w:hAnsi="Times New Roman" w:cs="Times New Roman"/>
          <w:sz w:val="28"/>
          <w:szCs w:val="28"/>
          <w:lang w:eastAsia="ru-RU"/>
        </w:rPr>
        <w:t>НГТУ</w:t>
      </w:r>
      <w:r w:rsidR="005957C0" w:rsidRPr="00D51DF2">
        <w:rPr>
          <w:rFonts w:ascii="Times New Roman" w:eastAsia="Times New Roman" w:hAnsi="Times New Roman" w:cs="Times New Roman"/>
          <w:sz w:val="28"/>
          <w:szCs w:val="28"/>
          <w:lang w:eastAsia="ru-RU"/>
        </w:rPr>
        <w:t>, ТГУ</w:t>
      </w:r>
      <w:r w:rsidRPr="00D51DF2">
        <w:rPr>
          <w:rFonts w:ascii="Times New Roman" w:eastAsia="Times New Roman" w:hAnsi="Times New Roman" w:cs="Times New Roman"/>
          <w:sz w:val="28"/>
          <w:szCs w:val="28"/>
          <w:lang w:eastAsia="ru-RU"/>
        </w:rPr>
        <w:t>.</w:t>
      </w:r>
      <w:r w:rsidR="000F2ADE" w:rsidRPr="00D51DF2">
        <w:rPr>
          <w:rFonts w:ascii="Times New Roman" w:eastAsia="Times New Roman" w:hAnsi="Times New Roman" w:cs="Times New Roman"/>
          <w:sz w:val="28"/>
          <w:szCs w:val="28"/>
          <w:lang w:eastAsia="ru-RU"/>
        </w:rPr>
        <w:t xml:space="preserve"> </w:t>
      </w:r>
    </w:p>
    <w:p w:rsidR="00943E21" w:rsidRDefault="000F2ADE" w:rsidP="00D51DF2">
      <w:pPr>
        <w:spacing w:after="0" w:line="360" w:lineRule="auto"/>
        <w:ind w:firstLine="708"/>
        <w:jc w:val="both"/>
        <w:textAlignment w:val="baseline"/>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 xml:space="preserve">Проведённое сравнение </w:t>
      </w:r>
      <w:r w:rsidR="00943E21" w:rsidRPr="00D51DF2">
        <w:rPr>
          <w:rFonts w:ascii="Times New Roman" w:eastAsia="Times New Roman" w:hAnsi="Times New Roman" w:cs="Times New Roman"/>
          <w:sz w:val="28"/>
          <w:szCs w:val="28"/>
          <w:lang w:eastAsia="ru-RU"/>
        </w:rPr>
        <w:t xml:space="preserve">условий </w:t>
      </w:r>
      <w:r w:rsidRPr="00D51DF2">
        <w:rPr>
          <w:rFonts w:ascii="Times New Roman" w:eastAsia="Times New Roman" w:hAnsi="Times New Roman" w:cs="Times New Roman"/>
          <w:sz w:val="28"/>
          <w:szCs w:val="28"/>
          <w:lang w:eastAsia="ru-RU"/>
        </w:rPr>
        <w:t xml:space="preserve">электроимпульсного спекания и </w:t>
      </w:r>
      <w:r w:rsidRPr="00D51DF2">
        <w:rPr>
          <w:rFonts w:ascii="Times New Roman" w:eastAsia="Times New Roman" w:hAnsi="Times New Roman" w:cs="Times New Roman"/>
          <w:sz w:val="28"/>
          <w:szCs w:val="28"/>
          <w:lang w:val="en-US" w:eastAsia="ru-RU"/>
        </w:rPr>
        <w:t>SPS</w:t>
      </w:r>
      <w:r w:rsidRPr="00D51DF2">
        <w:rPr>
          <w:rFonts w:ascii="Times New Roman" w:eastAsia="Times New Roman" w:hAnsi="Times New Roman" w:cs="Times New Roman"/>
          <w:sz w:val="28"/>
          <w:szCs w:val="28"/>
          <w:lang w:eastAsia="ru-RU"/>
        </w:rPr>
        <w:t xml:space="preserve"> [</w:t>
      </w:r>
      <w:r w:rsidR="00B63D85">
        <w:rPr>
          <w:rFonts w:ascii="Times New Roman" w:eastAsia="Times New Roman" w:hAnsi="Times New Roman" w:cs="Times New Roman"/>
          <w:sz w:val="28"/>
          <w:szCs w:val="28"/>
          <w:lang w:eastAsia="ru-RU"/>
        </w:rPr>
        <w:t>8</w:t>
      </w:r>
      <w:r w:rsidRPr="00D51DF2">
        <w:rPr>
          <w:rFonts w:ascii="Times New Roman" w:eastAsia="Times New Roman" w:hAnsi="Times New Roman" w:cs="Times New Roman"/>
          <w:sz w:val="28"/>
          <w:szCs w:val="28"/>
          <w:lang w:eastAsia="ru-RU"/>
        </w:rPr>
        <w:t>] показало, что</w:t>
      </w:r>
      <w:r w:rsidR="005177F4" w:rsidRPr="00D51DF2">
        <w:rPr>
          <w:rFonts w:ascii="Times New Roman" w:eastAsia="Times New Roman" w:hAnsi="Times New Roman" w:cs="Times New Roman"/>
          <w:sz w:val="28"/>
          <w:szCs w:val="28"/>
          <w:lang w:eastAsia="ru-RU"/>
        </w:rPr>
        <w:t xml:space="preserve"> несмотря на большое отличие в значениях плотностей тока и времён спекания</w:t>
      </w:r>
      <w:r w:rsidR="009C3160">
        <w:rPr>
          <w:rFonts w:ascii="Times New Roman" w:eastAsia="Times New Roman" w:hAnsi="Times New Roman" w:cs="Times New Roman"/>
          <w:sz w:val="28"/>
          <w:szCs w:val="28"/>
          <w:lang w:eastAsia="ru-RU"/>
        </w:rPr>
        <w:t>,</w:t>
      </w:r>
      <w:r w:rsidR="005177F4" w:rsidRPr="00D51DF2">
        <w:rPr>
          <w:rFonts w:ascii="Times New Roman" w:eastAsia="Times New Roman" w:hAnsi="Times New Roman" w:cs="Times New Roman"/>
          <w:sz w:val="28"/>
          <w:szCs w:val="28"/>
          <w:lang w:eastAsia="ru-RU"/>
        </w:rPr>
        <w:t xml:space="preserve"> на начальной стадии </w:t>
      </w:r>
      <w:r w:rsidR="00943E21" w:rsidRPr="00D51DF2">
        <w:rPr>
          <w:rFonts w:ascii="Times New Roman" w:eastAsia="Times New Roman" w:hAnsi="Times New Roman" w:cs="Times New Roman"/>
          <w:sz w:val="28"/>
          <w:szCs w:val="28"/>
          <w:lang w:eastAsia="ru-RU"/>
        </w:rPr>
        <w:t>проявл</w:t>
      </w:r>
      <w:r w:rsidR="009C3160">
        <w:rPr>
          <w:rFonts w:ascii="Times New Roman" w:eastAsia="Times New Roman" w:hAnsi="Times New Roman" w:cs="Times New Roman"/>
          <w:sz w:val="28"/>
          <w:szCs w:val="28"/>
          <w:lang w:eastAsia="ru-RU"/>
        </w:rPr>
        <w:t>яется</w:t>
      </w:r>
      <w:r w:rsidR="00943E21" w:rsidRPr="00D51DF2">
        <w:rPr>
          <w:rFonts w:ascii="Times New Roman" w:eastAsia="Times New Roman" w:hAnsi="Times New Roman" w:cs="Times New Roman"/>
          <w:sz w:val="28"/>
          <w:szCs w:val="28"/>
          <w:lang w:eastAsia="ru-RU"/>
        </w:rPr>
        <w:t xml:space="preserve"> </w:t>
      </w:r>
      <w:r w:rsidR="009C3160">
        <w:rPr>
          <w:rFonts w:ascii="Times New Roman" w:eastAsia="Times New Roman" w:hAnsi="Times New Roman" w:cs="Times New Roman"/>
          <w:sz w:val="28"/>
          <w:szCs w:val="28"/>
          <w:lang w:eastAsia="ru-RU"/>
        </w:rPr>
        <w:t xml:space="preserve">влияние </w:t>
      </w:r>
      <w:r w:rsidR="00943E21" w:rsidRPr="00D51DF2">
        <w:rPr>
          <w:rFonts w:ascii="Times New Roman" w:eastAsia="Times New Roman" w:hAnsi="Times New Roman" w:cs="Times New Roman"/>
          <w:sz w:val="28"/>
          <w:szCs w:val="28"/>
          <w:lang w:eastAsia="ru-RU"/>
        </w:rPr>
        <w:t>магнитного поля на время существования проводящего контакта между частицами. Под действием тока область контакта может плавиться</w:t>
      </w:r>
      <w:r w:rsidR="00F50B10">
        <w:rPr>
          <w:rFonts w:ascii="Times New Roman" w:eastAsia="Times New Roman" w:hAnsi="Times New Roman" w:cs="Times New Roman"/>
          <w:sz w:val="28"/>
          <w:szCs w:val="28"/>
          <w:lang w:eastAsia="ru-RU"/>
        </w:rPr>
        <w:t xml:space="preserve"> и</w:t>
      </w:r>
      <w:r w:rsidR="00943E21" w:rsidRPr="00D51DF2">
        <w:rPr>
          <w:rFonts w:ascii="Times New Roman" w:eastAsia="Times New Roman" w:hAnsi="Times New Roman" w:cs="Times New Roman"/>
          <w:sz w:val="28"/>
          <w:szCs w:val="28"/>
          <w:lang w:eastAsia="ru-RU"/>
        </w:rPr>
        <w:t xml:space="preserve"> под действием магнитного поля возникает течение материала, которое значительно сокращает время до полного испарения перемычки. Возникающая плазма </w:t>
      </w:r>
      <w:r w:rsidR="00DE2710">
        <w:rPr>
          <w:rFonts w:ascii="Times New Roman" w:eastAsia="Times New Roman" w:hAnsi="Times New Roman" w:cs="Times New Roman"/>
          <w:sz w:val="28"/>
          <w:szCs w:val="28"/>
          <w:lang w:eastAsia="ru-RU"/>
        </w:rPr>
        <w:t>способствует</w:t>
      </w:r>
      <w:r w:rsidR="00943E21" w:rsidRPr="00D51DF2">
        <w:rPr>
          <w:rFonts w:ascii="Times New Roman" w:eastAsia="Times New Roman" w:hAnsi="Times New Roman" w:cs="Times New Roman"/>
          <w:sz w:val="28"/>
          <w:szCs w:val="28"/>
          <w:lang w:eastAsia="ru-RU"/>
        </w:rPr>
        <w:t xml:space="preserve"> очистке поверхностей частиц.</w:t>
      </w:r>
    </w:p>
    <w:p w:rsidR="009542E1" w:rsidRPr="00D51DF2" w:rsidRDefault="009542E1" w:rsidP="00D51DF2">
      <w:pPr>
        <w:spacing w:after="0" w:line="360" w:lineRule="auto"/>
        <w:ind w:firstLine="708"/>
        <w:jc w:val="both"/>
        <w:textAlignment w:val="baseline"/>
        <w:rPr>
          <w:rFonts w:ascii="Times New Roman" w:eastAsia="Times New Roman" w:hAnsi="Times New Roman" w:cs="Times New Roman"/>
          <w:sz w:val="28"/>
          <w:szCs w:val="28"/>
          <w:lang w:eastAsia="ru-RU"/>
        </w:rPr>
      </w:pPr>
    </w:p>
    <w:p w:rsidR="000F2ADE" w:rsidRPr="00D51DF2" w:rsidRDefault="00943E21" w:rsidP="009542E1">
      <w:pPr>
        <w:spacing w:after="0" w:line="360" w:lineRule="auto"/>
        <w:ind w:firstLine="709"/>
        <w:jc w:val="both"/>
        <w:textAlignment w:val="baseline"/>
        <w:rPr>
          <w:rFonts w:ascii="Times New Roman" w:eastAsia="Times New Roman" w:hAnsi="Times New Roman" w:cs="Times New Roman"/>
          <w:b/>
          <w:i/>
          <w:sz w:val="28"/>
          <w:szCs w:val="28"/>
          <w:lang w:eastAsia="ru-RU"/>
        </w:rPr>
      </w:pPr>
      <w:r w:rsidRPr="00D51DF2">
        <w:rPr>
          <w:rFonts w:ascii="Times New Roman" w:eastAsia="Times New Roman" w:hAnsi="Times New Roman" w:cs="Times New Roman"/>
          <w:b/>
          <w:i/>
          <w:sz w:val="28"/>
          <w:szCs w:val="28"/>
          <w:lang w:eastAsia="ru-RU"/>
        </w:rPr>
        <w:t xml:space="preserve">б) соединение (сварка) </w:t>
      </w:r>
      <w:r w:rsidR="007805A8" w:rsidRPr="00D51DF2">
        <w:rPr>
          <w:rFonts w:ascii="Times New Roman" w:eastAsia="Times New Roman" w:hAnsi="Times New Roman" w:cs="Times New Roman"/>
          <w:b/>
          <w:i/>
          <w:sz w:val="28"/>
          <w:szCs w:val="28"/>
          <w:lang w:eastAsia="ru-RU"/>
        </w:rPr>
        <w:t xml:space="preserve">металлов с помощью </w:t>
      </w:r>
      <w:r w:rsidR="007805A8" w:rsidRPr="00D51DF2">
        <w:rPr>
          <w:rFonts w:ascii="Times New Roman" w:eastAsia="Times New Roman" w:hAnsi="Times New Roman" w:cs="Times New Roman"/>
          <w:b/>
          <w:i/>
          <w:sz w:val="28"/>
          <w:szCs w:val="28"/>
          <w:lang w:val="en-US" w:eastAsia="ru-RU"/>
        </w:rPr>
        <w:t>SPS</w:t>
      </w:r>
      <w:r w:rsidR="007805A8" w:rsidRPr="00D51DF2">
        <w:rPr>
          <w:rFonts w:ascii="Times New Roman" w:eastAsia="Times New Roman" w:hAnsi="Times New Roman" w:cs="Times New Roman"/>
          <w:b/>
          <w:i/>
          <w:sz w:val="28"/>
          <w:szCs w:val="28"/>
          <w:lang w:eastAsia="ru-RU"/>
        </w:rPr>
        <w:t>.</w:t>
      </w:r>
    </w:p>
    <w:p w:rsidR="007805A8" w:rsidRPr="00D51DF2" w:rsidRDefault="00CC3C29" w:rsidP="009542E1">
      <w:pPr>
        <w:spacing w:after="0" w:line="360" w:lineRule="auto"/>
        <w:ind w:firstLine="567"/>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 xml:space="preserve">Если </w:t>
      </w:r>
      <w:r w:rsidR="003640D4" w:rsidRPr="00D51DF2">
        <w:rPr>
          <w:rFonts w:ascii="Times New Roman" w:eastAsia="Times New Roman" w:hAnsi="Times New Roman" w:cs="Times New Roman"/>
          <w:sz w:val="28"/>
          <w:szCs w:val="28"/>
          <w:lang w:eastAsia="ru-RU"/>
        </w:rPr>
        <w:t>требуется</w:t>
      </w:r>
      <w:r w:rsidRPr="00D51DF2">
        <w:rPr>
          <w:rFonts w:ascii="Times New Roman" w:eastAsia="Times New Roman" w:hAnsi="Times New Roman" w:cs="Times New Roman"/>
          <w:sz w:val="28"/>
          <w:szCs w:val="28"/>
          <w:lang w:eastAsia="ru-RU"/>
        </w:rPr>
        <w:t xml:space="preserve"> соедин</w:t>
      </w:r>
      <w:r w:rsidR="003640D4" w:rsidRPr="00D51DF2">
        <w:rPr>
          <w:rFonts w:ascii="Times New Roman" w:eastAsia="Times New Roman" w:hAnsi="Times New Roman" w:cs="Times New Roman"/>
          <w:sz w:val="28"/>
          <w:szCs w:val="28"/>
          <w:lang w:eastAsia="ru-RU"/>
        </w:rPr>
        <w:t>и</w:t>
      </w:r>
      <w:r w:rsidRPr="00D51DF2">
        <w:rPr>
          <w:rFonts w:ascii="Times New Roman" w:eastAsia="Times New Roman" w:hAnsi="Times New Roman" w:cs="Times New Roman"/>
          <w:sz w:val="28"/>
          <w:szCs w:val="28"/>
          <w:lang w:eastAsia="ru-RU"/>
        </w:rPr>
        <w:t xml:space="preserve">ть </w:t>
      </w:r>
      <w:r w:rsidR="005957C0" w:rsidRPr="00D51DF2">
        <w:rPr>
          <w:rFonts w:ascii="Times New Roman" w:eastAsia="Times New Roman" w:hAnsi="Times New Roman" w:cs="Times New Roman"/>
          <w:sz w:val="28"/>
          <w:szCs w:val="28"/>
          <w:lang w:eastAsia="ru-RU"/>
        </w:rPr>
        <w:t xml:space="preserve">два металла их прижимают друг к другу и </w:t>
      </w:r>
      <w:r w:rsidRPr="00D51DF2">
        <w:rPr>
          <w:rFonts w:ascii="Times New Roman" w:eastAsia="Times New Roman" w:hAnsi="Times New Roman" w:cs="Times New Roman"/>
          <w:sz w:val="28"/>
          <w:szCs w:val="28"/>
          <w:lang w:eastAsia="ru-RU"/>
        </w:rPr>
        <w:t>пропус</w:t>
      </w:r>
      <w:r w:rsidR="005957C0" w:rsidRPr="00D51DF2">
        <w:rPr>
          <w:rFonts w:ascii="Times New Roman" w:eastAsia="Times New Roman" w:hAnsi="Times New Roman" w:cs="Times New Roman"/>
          <w:sz w:val="28"/>
          <w:szCs w:val="28"/>
          <w:lang w:eastAsia="ru-RU"/>
        </w:rPr>
        <w:t>кают</w:t>
      </w:r>
      <w:r w:rsidRPr="00D51DF2">
        <w:rPr>
          <w:rFonts w:ascii="Times New Roman" w:eastAsia="Times New Roman" w:hAnsi="Times New Roman" w:cs="Times New Roman"/>
          <w:sz w:val="28"/>
          <w:szCs w:val="28"/>
          <w:lang w:eastAsia="ru-RU"/>
        </w:rPr>
        <w:t xml:space="preserve"> </w:t>
      </w:r>
      <w:r w:rsidR="005957C0" w:rsidRPr="00D51DF2">
        <w:rPr>
          <w:rFonts w:ascii="Times New Roman" w:eastAsia="Times New Roman" w:hAnsi="Times New Roman" w:cs="Times New Roman"/>
          <w:sz w:val="28"/>
          <w:szCs w:val="28"/>
          <w:lang w:eastAsia="ru-RU"/>
        </w:rPr>
        <w:t xml:space="preserve">пульсирующий </w:t>
      </w:r>
      <w:r w:rsidRPr="00D51DF2">
        <w:rPr>
          <w:rFonts w:ascii="Times New Roman" w:eastAsia="Times New Roman" w:hAnsi="Times New Roman" w:cs="Times New Roman"/>
          <w:sz w:val="28"/>
          <w:szCs w:val="28"/>
          <w:lang w:eastAsia="ru-RU"/>
        </w:rPr>
        <w:t xml:space="preserve">ток от </w:t>
      </w:r>
      <w:r w:rsidRPr="00D51DF2">
        <w:rPr>
          <w:rFonts w:ascii="Times New Roman" w:eastAsia="Times New Roman" w:hAnsi="Times New Roman" w:cs="Times New Roman"/>
          <w:sz w:val="28"/>
          <w:szCs w:val="28"/>
          <w:lang w:val="en-US" w:eastAsia="ru-RU"/>
        </w:rPr>
        <w:t>SPS</w:t>
      </w:r>
      <w:r w:rsidR="003640D4" w:rsidRPr="00D51DF2">
        <w:rPr>
          <w:rFonts w:ascii="Times New Roman" w:eastAsia="Times New Roman" w:hAnsi="Times New Roman" w:cs="Times New Roman"/>
          <w:sz w:val="28"/>
          <w:szCs w:val="28"/>
          <w:lang w:eastAsia="ru-RU"/>
        </w:rPr>
        <w:t xml:space="preserve"> через их границу</w:t>
      </w:r>
      <w:r w:rsidRPr="00D51DF2">
        <w:rPr>
          <w:rFonts w:ascii="Times New Roman" w:eastAsia="Times New Roman" w:hAnsi="Times New Roman" w:cs="Times New Roman"/>
          <w:sz w:val="28"/>
          <w:szCs w:val="28"/>
          <w:lang w:eastAsia="ru-RU"/>
        </w:rPr>
        <w:t>. При нагреве до температуры порядка температуры кристаллизации произойдёт сварка поверхностей («</w:t>
      </w:r>
      <w:r w:rsidR="003640D4" w:rsidRPr="00D51DF2">
        <w:rPr>
          <w:rFonts w:ascii="Times New Roman" w:eastAsia="Times New Roman" w:hAnsi="Times New Roman" w:cs="Times New Roman"/>
          <w:sz w:val="28"/>
          <w:szCs w:val="28"/>
          <w:lang w:eastAsia="ru-RU"/>
        </w:rPr>
        <w:t>р</w:t>
      </w:r>
      <w:r w:rsidR="00B559C5">
        <w:rPr>
          <w:rFonts w:ascii="Times New Roman" w:eastAsia="Times New Roman" w:hAnsi="Times New Roman" w:cs="Times New Roman"/>
          <w:sz w:val="28"/>
          <w:szCs w:val="28"/>
          <w:lang w:eastAsia="ru-RU"/>
        </w:rPr>
        <w:t xml:space="preserve">езистивная сварка») </w:t>
      </w:r>
      <w:r w:rsidR="007805A8" w:rsidRPr="00D51DF2">
        <w:rPr>
          <w:rFonts w:ascii="Times New Roman" w:eastAsia="Times New Roman" w:hAnsi="Times New Roman" w:cs="Times New Roman"/>
          <w:sz w:val="28"/>
          <w:szCs w:val="28"/>
          <w:lang w:eastAsia="ru-RU"/>
        </w:rPr>
        <w:t>[11</w:t>
      </w:r>
      <w:r w:rsidRPr="00D51DF2">
        <w:rPr>
          <w:rFonts w:ascii="Times New Roman" w:eastAsia="Times New Roman" w:hAnsi="Times New Roman" w:cs="Times New Roman"/>
          <w:sz w:val="28"/>
          <w:szCs w:val="28"/>
          <w:lang w:eastAsia="ru-RU"/>
        </w:rPr>
        <w:t>].</w:t>
      </w:r>
      <w:r w:rsidR="00B559C5">
        <w:rPr>
          <w:rFonts w:ascii="Times New Roman" w:eastAsia="Times New Roman" w:hAnsi="Times New Roman" w:cs="Times New Roman"/>
          <w:sz w:val="28"/>
          <w:szCs w:val="28"/>
          <w:lang w:eastAsia="ru-RU"/>
        </w:rPr>
        <w:t xml:space="preserve"> </w:t>
      </w:r>
      <w:r w:rsidRPr="00D51DF2">
        <w:rPr>
          <w:rFonts w:ascii="Times New Roman" w:eastAsia="Times New Roman" w:hAnsi="Times New Roman" w:cs="Times New Roman"/>
          <w:sz w:val="28"/>
          <w:szCs w:val="28"/>
          <w:lang w:eastAsia="ru-RU"/>
        </w:rPr>
        <w:t xml:space="preserve">На границе между поверхностями можно поместить слой порошкового материала, что увеличит тепловыделение на границе. Данным способом можно получить хорошее соединение одинаковых материалов, но для сплавов и некоторых сталей подбор режимов сложен и не всегда возможен. Данным способом удается соединить титановые сплавы, но не удалось подобрать режим для </w:t>
      </w:r>
      <w:r w:rsidR="00861136" w:rsidRPr="00D51DF2">
        <w:rPr>
          <w:rFonts w:ascii="Times New Roman" w:eastAsia="Times New Roman" w:hAnsi="Times New Roman" w:cs="Times New Roman"/>
          <w:sz w:val="28"/>
          <w:szCs w:val="28"/>
          <w:lang w:eastAsia="ru-RU"/>
        </w:rPr>
        <w:t xml:space="preserve">прочного </w:t>
      </w:r>
      <w:r w:rsidRPr="00D51DF2">
        <w:rPr>
          <w:rFonts w:ascii="Times New Roman" w:eastAsia="Times New Roman" w:hAnsi="Times New Roman" w:cs="Times New Roman"/>
          <w:sz w:val="28"/>
          <w:szCs w:val="28"/>
          <w:lang w:eastAsia="ru-RU"/>
        </w:rPr>
        <w:t>соединения жаропрочных никелевых сплавов.</w:t>
      </w:r>
    </w:p>
    <w:p w:rsidR="0017504B" w:rsidRPr="00D51DF2" w:rsidRDefault="005957C0" w:rsidP="00D51DF2">
      <w:pPr>
        <w:spacing w:after="0" w:line="360" w:lineRule="auto"/>
        <w:ind w:firstLine="708"/>
        <w:jc w:val="both"/>
        <w:rPr>
          <w:rFonts w:ascii="Times New Roman" w:eastAsia="Times New Roman" w:hAnsi="Times New Roman" w:cs="Times New Roman"/>
          <w:sz w:val="28"/>
          <w:szCs w:val="28"/>
          <w:lang w:eastAsia="ru-RU"/>
        </w:rPr>
      </w:pPr>
      <w:r w:rsidRPr="00D51DF2">
        <w:rPr>
          <w:rFonts w:ascii="Times New Roman" w:eastAsia="Times New Roman" w:hAnsi="Times New Roman" w:cs="Times New Roman"/>
          <w:sz w:val="28"/>
          <w:szCs w:val="28"/>
          <w:lang w:eastAsia="ru-RU"/>
        </w:rPr>
        <w:t>Если нужно соединить (сварить) различные материалы, в том числе и те, которые при взаимодействии друг с другом склонны к образованию интерметаллидов, то лучше всего использовать дополнительные вставки, которые выступают в качестве барьеров на пути диффузии элементов</w:t>
      </w:r>
      <w:r w:rsidR="009745A5">
        <w:rPr>
          <w:rFonts w:ascii="Times New Roman" w:eastAsia="Times New Roman" w:hAnsi="Times New Roman" w:cs="Times New Roman"/>
          <w:sz w:val="28"/>
          <w:szCs w:val="28"/>
          <w:lang w:eastAsia="ru-RU"/>
        </w:rPr>
        <w:t>, и использовать комбинированные методы магнитно-импульсной сварки</w:t>
      </w:r>
      <w:r w:rsidR="00F50B10">
        <w:rPr>
          <w:rFonts w:ascii="Times New Roman" w:eastAsia="Times New Roman" w:hAnsi="Times New Roman" w:cs="Times New Roman"/>
          <w:sz w:val="28"/>
          <w:szCs w:val="28"/>
          <w:lang w:eastAsia="ru-RU"/>
        </w:rPr>
        <w:t xml:space="preserve"> (сварки взрывом)</w:t>
      </w:r>
      <w:r w:rsidR="009745A5">
        <w:rPr>
          <w:rFonts w:ascii="Times New Roman" w:eastAsia="Times New Roman" w:hAnsi="Times New Roman" w:cs="Times New Roman"/>
          <w:sz w:val="28"/>
          <w:szCs w:val="28"/>
          <w:lang w:eastAsia="ru-RU"/>
        </w:rPr>
        <w:t xml:space="preserve"> и </w:t>
      </w:r>
      <w:r w:rsidR="009745A5">
        <w:rPr>
          <w:rFonts w:ascii="Times New Roman" w:eastAsia="Times New Roman" w:hAnsi="Times New Roman" w:cs="Times New Roman"/>
          <w:sz w:val="28"/>
          <w:szCs w:val="28"/>
          <w:lang w:val="en-US" w:eastAsia="ru-RU"/>
        </w:rPr>
        <w:t>SPS</w:t>
      </w:r>
      <w:r w:rsidRPr="00D51DF2">
        <w:rPr>
          <w:rFonts w:ascii="Times New Roman" w:eastAsia="Times New Roman" w:hAnsi="Times New Roman" w:cs="Times New Roman"/>
          <w:sz w:val="28"/>
          <w:szCs w:val="28"/>
          <w:lang w:eastAsia="ru-RU"/>
        </w:rPr>
        <w:t>.</w:t>
      </w:r>
      <w:r w:rsidR="00861136" w:rsidRPr="00D51DF2">
        <w:rPr>
          <w:rFonts w:ascii="Times New Roman" w:eastAsia="Times New Roman" w:hAnsi="Times New Roman" w:cs="Times New Roman"/>
          <w:sz w:val="28"/>
          <w:szCs w:val="28"/>
          <w:lang w:eastAsia="ru-RU"/>
        </w:rPr>
        <w:t xml:space="preserve"> </w:t>
      </w:r>
    </w:p>
    <w:p w:rsidR="007805A8" w:rsidRDefault="0017504B" w:rsidP="00D51DF2">
      <w:pPr>
        <w:spacing w:after="0" w:line="360" w:lineRule="auto"/>
        <w:ind w:firstLine="708"/>
        <w:jc w:val="both"/>
        <w:rPr>
          <w:rFonts w:ascii="Times New Roman" w:eastAsia="Calibri" w:hAnsi="Times New Roman" w:cs="Times New Roman"/>
          <w:sz w:val="28"/>
          <w:szCs w:val="28"/>
        </w:rPr>
      </w:pPr>
      <w:r w:rsidRPr="00AF46D3">
        <w:rPr>
          <w:rFonts w:ascii="Times New Roman" w:eastAsia="Calibri" w:hAnsi="Times New Roman" w:cs="Times New Roman"/>
          <w:sz w:val="28"/>
          <w:szCs w:val="28"/>
        </w:rPr>
        <w:t>К пластине никелевого сплава ХН73МБТЮ-ВД толщиной 5 мм при помощи магнит</w:t>
      </w:r>
      <w:r w:rsidR="00D51DF2" w:rsidRPr="00AF46D3">
        <w:rPr>
          <w:rFonts w:ascii="Times New Roman" w:eastAsia="Calibri" w:hAnsi="Times New Roman" w:cs="Times New Roman"/>
          <w:sz w:val="28"/>
          <w:szCs w:val="28"/>
        </w:rPr>
        <w:t>н</w:t>
      </w:r>
      <w:r w:rsidRPr="00AF46D3">
        <w:rPr>
          <w:rFonts w:ascii="Times New Roman" w:eastAsia="Calibri" w:hAnsi="Times New Roman" w:cs="Times New Roman"/>
          <w:sz w:val="28"/>
          <w:szCs w:val="28"/>
        </w:rPr>
        <w:t>о</w:t>
      </w:r>
      <w:r w:rsidR="00D51DF2" w:rsidRPr="00AF46D3">
        <w:rPr>
          <w:rFonts w:ascii="Times New Roman" w:eastAsia="Calibri" w:hAnsi="Times New Roman" w:cs="Times New Roman"/>
          <w:sz w:val="28"/>
          <w:szCs w:val="28"/>
        </w:rPr>
        <w:t>-</w:t>
      </w:r>
      <w:r w:rsidRPr="00AF46D3">
        <w:rPr>
          <w:rFonts w:ascii="Times New Roman" w:eastAsia="Calibri" w:hAnsi="Times New Roman" w:cs="Times New Roman"/>
          <w:sz w:val="28"/>
          <w:szCs w:val="28"/>
        </w:rPr>
        <w:t>импульсной сварки</w:t>
      </w:r>
      <w:r w:rsidR="00D51DF2" w:rsidRPr="00AF46D3">
        <w:rPr>
          <w:rFonts w:ascii="Times New Roman" w:eastAsia="Calibri" w:hAnsi="Times New Roman" w:cs="Times New Roman"/>
          <w:sz w:val="28"/>
          <w:szCs w:val="28"/>
        </w:rPr>
        <w:t xml:space="preserve"> (или сварки взрывом)</w:t>
      </w:r>
      <w:r w:rsidRPr="00AF46D3">
        <w:rPr>
          <w:rFonts w:ascii="Times New Roman" w:eastAsia="Calibri" w:hAnsi="Times New Roman" w:cs="Times New Roman"/>
          <w:sz w:val="28"/>
          <w:szCs w:val="28"/>
        </w:rPr>
        <w:t xml:space="preserve"> приваривались </w:t>
      </w:r>
      <w:r w:rsidR="00D51DF2" w:rsidRPr="00AF46D3">
        <w:rPr>
          <w:rFonts w:ascii="Times New Roman" w:eastAsia="Calibri" w:hAnsi="Times New Roman" w:cs="Times New Roman"/>
          <w:sz w:val="28"/>
          <w:szCs w:val="28"/>
        </w:rPr>
        <w:t xml:space="preserve">одновременно </w:t>
      </w:r>
      <w:r w:rsidRPr="00AF46D3">
        <w:rPr>
          <w:rFonts w:ascii="Times New Roman" w:eastAsia="Calibri" w:hAnsi="Times New Roman" w:cs="Times New Roman"/>
          <w:sz w:val="28"/>
          <w:szCs w:val="28"/>
        </w:rPr>
        <w:t>фольги меди М1 толщиной 0,2</w:t>
      </w:r>
      <w:r w:rsidR="00E671BE" w:rsidRPr="00AF46D3">
        <w:rPr>
          <w:rFonts w:ascii="Times New Roman" w:eastAsia="Calibri" w:hAnsi="Times New Roman" w:cs="Times New Roman"/>
          <w:sz w:val="28"/>
          <w:szCs w:val="28"/>
        </w:rPr>
        <w:t xml:space="preserve"> </w:t>
      </w:r>
      <w:r w:rsidRPr="00AF46D3">
        <w:rPr>
          <w:rFonts w:ascii="Times New Roman" w:eastAsia="Calibri" w:hAnsi="Times New Roman" w:cs="Times New Roman"/>
          <w:sz w:val="28"/>
          <w:szCs w:val="28"/>
        </w:rPr>
        <w:t xml:space="preserve">мм, тантала ТВЧ толщиной 0,1 мм и титана ВТ1-0 толщиной 0,2 мм. Затем с помощью установки </w:t>
      </w:r>
      <w:r w:rsidRPr="00AF46D3">
        <w:rPr>
          <w:rFonts w:ascii="Times New Roman" w:eastAsia="Calibri" w:hAnsi="Times New Roman" w:cs="Times New Roman"/>
          <w:sz w:val="28"/>
          <w:szCs w:val="28"/>
          <w:lang w:val="en-US"/>
        </w:rPr>
        <w:t>SPS</w:t>
      </w:r>
      <w:r w:rsidRPr="00AF46D3">
        <w:rPr>
          <w:rFonts w:ascii="Times New Roman" w:eastAsia="Calibri" w:hAnsi="Times New Roman" w:cs="Times New Roman"/>
          <w:sz w:val="28"/>
          <w:szCs w:val="28"/>
        </w:rPr>
        <w:t xml:space="preserve"> к титану через слой титанового порошка приваривался </w:t>
      </w:r>
      <w:r w:rsidR="00AF46D3" w:rsidRPr="00AF46D3">
        <w:rPr>
          <w:rFonts w:ascii="Times New Roman" w:hAnsi="Times New Roman" w:cs="Times New Roman"/>
          <w:sz w:val="28"/>
          <w:szCs w:val="28"/>
        </w:rPr>
        <w:t>титановый сплав ВТ 8 толщиной 5мм</w:t>
      </w:r>
      <w:r w:rsidR="00DB0B82">
        <w:rPr>
          <w:rFonts w:ascii="Times New Roman" w:hAnsi="Times New Roman" w:cs="Times New Roman"/>
          <w:sz w:val="28"/>
          <w:szCs w:val="28"/>
        </w:rPr>
        <w:t xml:space="preserve"> (</w:t>
      </w:r>
      <w:r w:rsidR="009542E1">
        <w:rPr>
          <w:rFonts w:ascii="Times New Roman" w:hAnsi="Times New Roman" w:cs="Times New Roman"/>
          <w:sz w:val="28"/>
          <w:szCs w:val="28"/>
        </w:rPr>
        <w:t>р</w:t>
      </w:r>
      <w:r w:rsidR="00DB0B82">
        <w:rPr>
          <w:rFonts w:ascii="Times New Roman" w:hAnsi="Times New Roman" w:cs="Times New Roman"/>
          <w:sz w:val="28"/>
          <w:szCs w:val="28"/>
        </w:rPr>
        <w:t>ис</w:t>
      </w:r>
      <w:r w:rsidR="009542E1">
        <w:rPr>
          <w:rFonts w:ascii="Times New Roman" w:hAnsi="Times New Roman" w:cs="Times New Roman"/>
          <w:sz w:val="28"/>
          <w:szCs w:val="28"/>
        </w:rPr>
        <w:t xml:space="preserve">. </w:t>
      </w:r>
      <w:r w:rsidR="00DB0B82">
        <w:rPr>
          <w:rFonts w:ascii="Times New Roman" w:hAnsi="Times New Roman" w:cs="Times New Roman"/>
          <w:sz w:val="28"/>
          <w:szCs w:val="28"/>
        </w:rPr>
        <w:t>5)</w:t>
      </w:r>
      <w:r w:rsidRPr="00AF46D3">
        <w:rPr>
          <w:rFonts w:ascii="Times New Roman" w:eastAsia="Calibri" w:hAnsi="Times New Roman" w:cs="Times New Roman"/>
          <w:sz w:val="28"/>
          <w:szCs w:val="28"/>
        </w:rPr>
        <w:t>. Проведенные прочностные испытания показали, что прочность соединения</w:t>
      </w:r>
      <w:r w:rsidR="0018275D" w:rsidRPr="00AF46D3">
        <w:rPr>
          <w:rFonts w:ascii="Times New Roman" w:eastAsia="Calibri" w:hAnsi="Times New Roman" w:cs="Times New Roman"/>
          <w:sz w:val="28"/>
          <w:szCs w:val="28"/>
        </w:rPr>
        <w:t xml:space="preserve"> увеличивается с уменьшением толщины медного слоя и может</w:t>
      </w:r>
      <w:r w:rsidRPr="00AF46D3">
        <w:rPr>
          <w:rFonts w:ascii="Times New Roman" w:eastAsia="Calibri" w:hAnsi="Times New Roman" w:cs="Times New Roman"/>
          <w:sz w:val="28"/>
          <w:szCs w:val="28"/>
        </w:rPr>
        <w:t xml:space="preserve"> </w:t>
      </w:r>
      <w:r w:rsidR="0018275D" w:rsidRPr="00AF46D3">
        <w:rPr>
          <w:rFonts w:ascii="Times New Roman" w:eastAsia="Calibri" w:hAnsi="Times New Roman" w:cs="Times New Roman"/>
          <w:sz w:val="28"/>
          <w:szCs w:val="28"/>
        </w:rPr>
        <w:t>достигает прочности</w:t>
      </w:r>
      <w:r w:rsidR="0018275D" w:rsidRPr="00D51DF2">
        <w:rPr>
          <w:rFonts w:ascii="Times New Roman" w:eastAsia="Calibri" w:hAnsi="Times New Roman" w:cs="Times New Roman"/>
          <w:sz w:val="28"/>
          <w:szCs w:val="28"/>
        </w:rPr>
        <w:t xml:space="preserve"> </w:t>
      </w:r>
      <w:r w:rsidR="00E671BE" w:rsidRPr="00D51DF2">
        <w:rPr>
          <w:rFonts w:ascii="Times New Roman" w:eastAsia="Calibri" w:hAnsi="Times New Roman" w:cs="Times New Roman"/>
          <w:sz w:val="28"/>
          <w:szCs w:val="28"/>
        </w:rPr>
        <w:t>титана</w:t>
      </w:r>
      <w:r w:rsidR="0018275D" w:rsidRPr="00D51DF2">
        <w:rPr>
          <w:rFonts w:ascii="Times New Roman" w:eastAsia="Calibri" w:hAnsi="Times New Roman" w:cs="Times New Roman"/>
          <w:sz w:val="28"/>
          <w:szCs w:val="28"/>
        </w:rPr>
        <w:t xml:space="preserve"> [13</w:t>
      </w:r>
      <w:r w:rsidR="00DD5454">
        <w:rPr>
          <w:rFonts w:ascii="Times New Roman" w:hAnsi="Times New Roman" w:cs="Times New Roman"/>
          <w:sz w:val="28"/>
          <w:szCs w:val="28"/>
        </w:rPr>
        <w:t>–</w:t>
      </w:r>
      <w:r w:rsidR="0018275D" w:rsidRPr="00D51DF2">
        <w:rPr>
          <w:rFonts w:ascii="Times New Roman" w:eastAsia="Calibri" w:hAnsi="Times New Roman" w:cs="Times New Roman"/>
          <w:sz w:val="28"/>
          <w:szCs w:val="28"/>
        </w:rPr>
        <w:t>14].</w:t>
      </w:r>
    </w:p>
    <w:p w:rsidR="00B92837" w:rsidRDefault="00B92837" w:rsidP="00D51DF2">
      <w:pPr>
        <w:spacing w:after="0" w:line="360" w:lineRule="auto"/>
        <w:ind w:firstLine="708"/>
        <w:jc w:val="both"/>
        <w:rPr>
          <w:rFonts w:ascii="Times New Roman" w:eastAsia="Calibri" w:hAnsi="Times New Roman" w:cs="Times New Roman"/>
          <w:sz w:val="28"/>
          <w:szCs w:val="28"/>
        </w:rPr>
      </w:pPr>
    </w:p>
    <w:p w:rsidR="001279FC" w:rsidRPr="001279FC" w:rsidRDefault="001279FC" w:rsidP="001279FC">
      <w:pPr>
        <w:spacing w:after="0" w:line="360" w:lineRule="auto"/>
        <w:jc w:val="center"/>
        <w:rPr>
          <w:rFonts w:ascii="Times New Roman" w:eastAsia="Calibri" w:hAnsi="Times New Roman" w:cs="Times New Roman"/>
          <w:sz w:val="28"/>
          <w:szCs w:val="28"/>
        </w:rPr>
      </w:pPr>
      <w:r w:rsidRPr="001279FC">
        <w:rPr>
          <w:rFonts w:ascii="Times New Roman" w:eastAsia="Calibri" w:hAnsi="Times New Roman" w:cs="Times New Roman"/>
          <w:noProof/>
          <w:sz w:val="28"/>
          <w:szCs w:val="28"/>
          <w:lang w:eastAsia="ru-RU"/>
        </w:rPr>
        <w:drawing>
          <wp:inline distT="0" distB="0" distL="0" distR="0" wp14:anchorId="3D62B91D" wp14:editId="0F645804">
            <wp:extent cx="2590800" cy="3111372"/>
            <wp:effectExtent l="0" t="0" r="0" b="0"/>
            <wp:docPr id="230" name="Рисунок 4"/>
            <wp:cNvGraphicFramePr/>
            <a:graphic xmlns:a="http://schemas.openxmlformats.org/drawingml/2006/main">
              <a:graphicData uri="http://schemas.openxmlformats.org/drawingml/2006/picture">
                <pic:pic xmlns:pic="http://schemas.openxmlformats.org/drawingml/2006/picture">
                  <pic:nvPicPr>
                    <pic:cNvPr id="5" name="Рисунок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90800" cy="3111372"/>
                    </a:xfrm>
                    <a:prstGeom prst="rect">
                      <a:avLst/>
                    </a:prstGeom>
                    <a:noFill/>
                  </pic:spPr>
                </pic:pic>
              </a:graphicData>
            </a:graphic>
          </wp:inline>
        </w:drawing>
      </w:r>
    </w:p>
    <w:p w:rsidR="001279FC" w:rsidRPr="001279FC" w:rsidRDefault="001279FC" w:rsidP="001279FC">
      <w:pPr>
        <w:spacing w:after="0" w:line="276" w:lineRule="auto"/>
        <w:jc w:val="center"/>
        <w:rPr>
          <w:rFonts w:ascii="Times New Roman" w:eastAsia="Calibri" w:hAnsi="Times New Roman" w:cs="Times New Roman"/>
          <w:sz w:val="24"/>
          <w:szCs w:val="28"/>
        </w:rPr>
      </w:pPr>
      <w:r w:rsidRPr="001279FC">
        <w:rPr>
          <w:rFonts w:ascii="Times New Roman" w:eastAsia="Calibri" w:hAnsi="Times New Roman" w:cs="Times New Roman"/>
          <w:sz w:val="24"/>
          <w:szCs w:val="28"/>
        </w:rPr>
        <w:t>Рис. 5 – Снизу вверх, соответственно: жаропрочный никелевый сплав, на который за один взрыв наварены слои меди, тантала и титана ВТ</w:t>
      </w:r>
      <w:proofErr w:type="gramStart"/>
      <w:r w:rsidRPr="001279FC">
        <w:rPr>
          <w:rFonts w:ascii="Times New Roman" w:eastAsia="Calibri" w:hAnsi="Times New Roman" w:cs="Times New Roman"/>
          <w:sz w:val="24"/>
          <w:szCs w:val="28"/>
        </w:rPr>
        <w:t>1</w:t>
      </w:r>
      <w:proofErr w:type="gramEnd"/>
      <w:r w:rsidRPr="001279FC">
        <w:rPr>
          <w:rFonts w:ascii="Times New Roman" w:eastAsia="Calibri" w:hAnsi="Times New Roman" w:cs="Times New Roman"/>
          <w:sz w:val="24"/>
          <w:szCs w:val="28"/>
        </w:rPr>
        <w:t xml:space="preserve">, а сверху через слой титанового порошка методом </w:t>
      </w:r>
      <w:r w:rsidRPr="001279FC">
        <w:rPr>
          <w:rFonts w:ascii="Times New Roman" w:eastAsia="Calibri" w:hAnsi="Times New Roman" w:cs="Times New Roman"/>
          <w:sz w:val="24"/>
          <w:szCs w:val="28"/>
          <w:lang w:val="en-US"/>
        </w:rPr>
        <w:t>SPS</w:t>
      </w:r>
      <w:r w:rsidRPr="001279FC">
        <w:rPr>
          <w:rFonts w:ascii="Times New Roman" w:eastAsia="Calibri" w:hAnsi="Times New Roman" w:cs="Times New Roman"/>
          <w:sz w:val="24"/>
          <w:szCs w:val="28"/>
        </w:rPr>
        <w:t xml:space="preserve"> приварен титановый сплав ВТ8 </w:t>
      </w:r>
    </w:p>
    <w:p w:rsidR="001279FC" w:rsidRDefault="001279FC" w:rsidP="001279FC">
      <w:pPr>
        <w:spacing w:after="0" w:line="360" w:lineRule="auto"/>
        <w:jc w:val="center"/>
        <w:rPr>
          <w:rFonts w:ascii="Times New Roman" w:eastAsia="Calibri" w:hAnsi="Times New Roman" w:cs="Times New Roman"/>
          <w:sz w:val="28"/>
          <w:szCs w:val="28"/>
        </w:rPr>
      </w:pPr>
    </w:p>
    <w:p w:rsidR="0018275D" w:rsidRDefault="0018275D" w:rsidP="00D51DF2">
      <w:pPr>
        <w:spacing w:after="0" w:line="360" w:lineRule="auto"/>
        <w:ind w:firstLine="708"/>
        <w:jc w:val="both"/>
        <w:rPr>
          <w:rFonts w:ascii="Times New Roman" w:hAnsi="Times New Roman"/>
          <w:sz w:val="28"/>
          <w:szCs w:val="28"/>
        </w:rPr>
      </w:pPr>
      <w:r w:rsidRPr="009D6262">
        <w:rPr>
          <w:rFonts w:ascii="Times New Roman" w:eastAsia="Calibri" w:hAnsi="Times New Roman" w:cs="Times New Roman"/>
          <w:sz w:val="28"/>
          <w:szCs w:val="28"/>
        </w:rPr>
        <w:t>Аналогичн</w:t>
      </w:r>
      <w:r w:rsidR="009745A5" w:rsidRPr="009D6262">
        <w:rPr>
          <w:rFonts w:ascii="Times New Roman" w:eastAsia="Calibri" w:hAnsi="Times New Roman" w:cs="Times New Roman"/>
          <w:sz w:val="28"/>
          <w:szCs w:val="28"/>
        </w:rPr>
        <w:t xml:space="preserve">ый композит, в котором фольга тантала была заменена на фольгу ниобия толщиной 0.2 мм, показал значения </w:t>
      </w:r>
      <w:r w:rsidR="009D6262" w:rsidRPr="009D6262">
        <w:rPr>
          <w:rFonts w:ascii="Times New Roman" w:eastAsia="Calibri" w:hAnsi="Times New Roman" w:cs="Times New Roman"/>
          <w:sz w:val="28"/>
          <w:szCs w:val="28"/>
        </w:rPr>
        <w:t xml:space="preserve">предела </w:t>
      </w:r>
      <w:r w:rsidR="009745A5" w:rsidRPr="009D6262">
        <w:rPr>
          <w:rFonts w:ascii="Times New Roman" w:eastAsia="Calibri" w:hAnsi="Times New Roman" w:cs="Times New Roman"/>
          <w:sz w:val="28"/>
          <w:szCs w:val="28"/>
        </w:rPr>
        <w:t xml:space="preserve">прочности </w:t>
      </w:r>
      <w:r w:rsidR="009D6262" w:rsidRPr="009D6262">
        <w:rPr>
          <w:rFonts w:ascii="Times New Roman" w:hAnsi="Times New Roman"/>
          <w:sz w:val="28"/>
          <w:szCs w:val="28"/>
        </w:rPr>
        <w:t>476 МПа предела текучести 302МПа и относительное удлинение 5,4%</w:t>
      </w:r>
      <w:r w:rsidR="009D6262">
        <w:rPr>
          <w:rFonts w:ascii="Times New Roman" w:hAnsi="Times New Roman"/>
          <w:sz w:val="28"/>
          <w:szCs w:val="28"/>
        </w:rPr>
        <w:t>, хотя разрыв происходил по меди.</w:t>
      </w:r>
    </w:p>
    <w:p w:rsidR="009542E1" w:rsidRPr="009D6262" w:rsidRDefault="009542E1" w:rsidP="00D51DF2">
      <w:pPr>
        <w:spacing w:after="0" w:line="360" w:lineRule="auto"/>
        <w:ind w:firstLine="708"/>
        <w:jc w:val="both"/>
        <w:rPr>
          <w:rFonts w:ascii="Times New Roman" w:hAnsi="Times New Roman" w:cs="Times New Roman"/>
          <w:sz w:val="28"/>
          <w:szCs w:val="28"/>
        </w:rPr>
      </w:pPr>
    </w:p>
    <w:p w:rsidR="00CC3C29" w:rsidRPr="00D51DF2" w:rsidRDefault="00CC3C29" w:rsidP="009542E1">
      <w:pPr>
        <w:spacing w:after="0" w:line="360" w:lineRule="auto"/>
        <w:ind w:firstLine="709"/>
        <w:jc w:val="both"/>
        <w:rPr>
          <w:rFonts w:ascii="Times New Roman" w:hAnsi="Times New Roman" w:cs="Times New Roman"/>
          <w:b/>
          <w:i/>
          <w:sz w:val="28"/>
          <w:szCs w:val="28"/>
        </w:rPr>
      </w:pPr>
      <w:r w:rsidRPr="00D51DF2">
        <w:rPr>
          <w:rFonts w:ascii="Times New Roman" w:hAnsi="Times New Roman" w:cs="Times New Roman"/>
          <w:b/>
          <w:i/>
          <w:sz w:val="28"/>
          <w:szCs w:val="28"/>
        </w:rPr>
        <w:t>Заключение и выводы</w:t>
      </w:r>
    </w:p>
    <w:p w:rsidR="00763126" w:rsidRPr="00D51DF2" w:rsidRDefault="00CC3C29" w:rsidP="009542E1">
      <w:pPr>
        <w:spacing w:after="0" w:line="360" w:lineRule="auto"/>
        <w:ind w:firstLine="709"/>
        <w:jc w:val="both"/>
        <w:rPr>
          <w:rFonts w:ascii="Times New Roman" w:hAnsi="Times New Roman" w:cs="Times New Roman"/>
          <w:sz w:val="28"/>
          <w:szCs w:val="28"/>
        </w:rPr>
      </w:pPr>
      <w:r w:rsidRPr="00D51DF2">
        <w:rPr>
          <w:rFonts w:ascii="Times New Roman" w:hAnsi="Times New Roman" w:cs="Times New Roman"/>
          <w:sz w:val="28"/>
          <w:szCs w:val="28"/>
        </w:rPr>
        <w:t>Показана принципиальная возможность</w:t>
      </w:r>
      <w:r w:rsidR="00763126" w:rsidRPr="00D51DF2">
        <w:rPr>
          <w:rFonts w:ascii="Times New Roman" w:hAnsi="Times New Roman" w:cs="Times New Roman"/>
          <w:sz w:val="28"/>
          <w:szCs w:val="28"/>
        </w:rPr>
        <w:t>:</w:t>
      </w:r>
      <w:r w:rsidRPr="00D51DF2">
        <w:rPr>
          <w:rFonts w:ascii="Times New Roman" w:hAnsi="Times New Roman" w:cs="Times New Roman"/>
          <w:sz w:val="28"/>
          <w:szCs w:val="28"/>
        </w:rPr>
        <w:t xml:space="preserve"> </w:t>
      </w:r>
    </w:p>
    <w:p w:rsidR="00763126" w:rsidRPr="00D51DF2" w:rsidRDefault="009542E1" w:rsidP="009542E1">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w:t>
      </w:r>
      <w:r w:rsidR="00763126" w:rsidRPr="00D51DF2">
        <w:rPr>
          <w:rFonts w:ascii="Times New Roman" w:hAnsi="Times New Roman" w:cs="Times New Roman"/>
          <w:sz w:val="28"/>
          <w:szCs w:val="28"/>
        </w:rPr>
        <w:t xml:space="preserve"> консолидации порошковых материалов</w:t>
      </w:r>
      <w:r w:rsidR="001120F8" w:rsidRPr="00D51DF2">
        <w:rPr>
          <w:rFonts w:ascii="Times New Roman" w:hAnsi="Times New Roman" w:cs="Times New Roman"/>
          <w:sz w:val="28"/>
          <w:szCs w:val="28"/>
        </w:rPr>
        <w:t>;</w:t>
      </w:r>
    </w:p>
    <w:p w:rsidR="000B2372" w:rsidRPr="00D51DF2" w:rsidRDefault="009542E1" w:rsidP="009542E1">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w:t>
      </w:r>
      <w:r w:rsidR="00763126" w:rsidRPr="00D51DF2">
        <w:rPr>
          <w:rFonts w:ascii="Times New Roman" w:hAnsi="Times New Roman" w:cs="Times New Roman"/>
          <w:sz w:val="28"/>
          <w:szCs w:val="28"/>
        </w:rPr>
        <w:t xml:space="preserve"> </w:t>
      </w:r>
      <w:r w:rsidR="00CC3C29" w:rsidRPr="00D51DF2">
        <w:rPr>
          <w:rFonts w:ascii="Times New Roman" w:hAnsi="Times New Roman" w:cs="Times New Roman"/>
          <w:sz w:val="28"/>
          <w:szCs w:val="28"/>
        </w:rPr>
        <w:t xml:space="preserve">соединение </w:t>
      </w:r>
      <w:r w:rsidR="00763126" w:rsidRPr="00D51DF2">
        <w:rPr>
          <w:rFonts w:ascii="Times New Roman" w:hAnsi="Times New Roman" w:cs="Times New Roman"/>
          <w:sz w:val="28"/>
          <w:szCs w:val="28"/>
        </w:rPr>
        <w:t>одинаковых металлов</w:t>
      </w:r>
      <w:r w:rsidR="001120F8" w:rsidRPr="00D51DF2">
        <w:rPr>
          <w:rFonts w:ascii="Times New Roman" w:hAnsi="Times New Roman" w:cs="Times New Roman"/>
          <w:sz w:val="28"/>
          <w:szCs w:val="28"/>
        </w:rPr>
        <w:t>;</w:t>
      </w:r>
    </w:p>
    <w:p w:rsidR="001120F8" w:rsidRPr="00D51DF2" w:rsidRDefault="009542E1" w:rsidP="009542E1">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w:t>
      </w:r>
      <w:r w:rsidR="000B2372" w:rsidRPr="00D51DF2">
        <w:rPr>
          <w:rFonts w:ascii="Times New Roman" w:hAnsi="Times New Roman" w:cs="Times New Roman"/>
          <w:sz w:val="28"/>
          <w:szCs w:val="28"/>
        </w:rPr>
        <w:t xml:space="preserve"> соединения</w:t>
      </w:r>
      <w:r w:rsidR="00763126" w:rsidRPr="00D51DF2">
        <w:rPr>
          <w:rFonts w:ascii="Times New Roman" w:hAnsi="Times New Roman" w:cs="Times New Roman"/>
          <w:sz w:val="28"/>
          <w:szCs w:val="28"/>
        </w:rPr>
        <w:t xml:space="preserve"> разнородных металлов, в том числе, </w:t>
      </w:r>
      <w:r w:rsidR="003640D4" w:rsidRPr="00D51DF2">
        <w:rPr>
          <w:rFonts w:ascii="Times New Roman" w:hAnsi="Times New Roman" w:cs="Times New Roman"/>
          <w:sz w:val="28"/>
          <w:szCs w:val="28"/>
        </w:rPr>
        <w:t>жаропрочн</w:t>
      </w:r>
      <w:r w:rsidR="00763126" w:rsidRPr="00D51DF2">
        <w:rPr>
          <w:rFonts w:ascii="Times New Roman" w:hAnsi="Times New Roman" w:cs="Times New Roman"/>
          <w:sz w:val="28"/>
          <w:szCs w:val="28"/>
        </w:rPr>
        <w:t>ого</w:t>
      </w:r>
      <w:r w:rsidR="003640D4" w:rsidRPr="00D51DF2">
        <w:rPr>
          <w:rFonts w:ascii="Times New Roman" w:hAnsi="Times New Roman" w:cs="Times New Roman"/>
          <w:sz w:val="28"/>
          <w:szCs w:val="28"/>
        </w:rPr>
        <w:t xml:space="preserve"> </w:t>
      </w:r>
      <w:r w:rsidR="00CC3C29" w:rsidRPr="00D51DF2">
        <w:rPr>
          <w:rFonts w:ascii="Times New Roman" w:hAnsi="Times New Roman" w:cs="Times New Roman"/>
          <w:sz w:val="28"/>
          <w:szCs w:val="28"/>
        </w:rPr>
        <w:t xml:space="preserve">никелевого сплава </w:t>
      </w:r>
      <w:r w:rsidR="00217464" w:rsidRPr="00D51DF2">
        <w:rPr>
          <w:rFonts w:ascii="Times New Roman" w:hAnsi="Times New Roman" w:cs="Times New Roman"/>
          <w:sz w:val="28"/>
          <w:szCs w:val="28"/>
        </w:rPr>
        <w:t xml:space="preserve">с тонкими слоями меди, тантала и титана </w:t>
      </w:r>
      <w:r w:rsidR="00CC3C29" w:rsidRPr="00D51DF2">
        <w:rPr>
          <w:rFonts w:ascii="Times New Roman" w:hAnsi="Times New Roman" w:cs="Times New Roman"/>
          <w:sz w:val="28"/>
          <w:szCs w:val="28"/>
        </w:rPr>
        <w:t>методо</w:t>
      </w:r>
      <w:r w:rsidR="00217464" w:rsidRPr="00D51DF2">
        <w:rPr>
          <w:rFonts w:ascii="Times New Roman" w:hAnsi="Times New Roman" w:cs="Times New Roman"/>
          <w:sz w:val="28"/>
          <w:szCs w:val="28"/>
        </w:rPr>
        <w:t>м</w:t>
      </w:r>
      <w:r w:rsidR="00CC3C29" w:rsidRPr="00D51DF2">
        <w:rPr>
          <w:rFonts w:ascii="Times New Roman" w:hAnsi="Times New Roman" w:cs="Times New Roman"/>
          <w:sz w:val="28"/>
          <w:szCs w:val="28"/>
        </w:rPr>
        <w:t xml:space="preserve"> </w:t>
      </w:r>
      <w:r w:rsidR="00217464" w:rsidRPr="00D51DF2">
        <w:rPr>
          <w:rFonts w:ascii="Times New Roman" w:hAnsi="Times New Roman" w:cs="Times New Roman"/>
          <w:sz w:val="28"/>
          <w:szCs w:val="28"/>
        </w:rPr>
        <w:t xml:space="preserve">магнитно-импульсной </w:t>
      </w:r>
      <w:r w:rsidR="00CC3C29" w:rsidRPr="00D51DF2">
        <w:rPr>
          <w:rFonts w:ascii="Times New Roman" w:hAnsi="Times New Roman" w:cs="Times New Roman"/>
          <w:sz w:val="28"/>
          <w:szCs w:val="28"/>
        </w:rPr>
        <w:t>сварки (</w:t>
      </w:r>
      <w:r w:rsidR="00217464" w:rsidRPr="00D51DF2">
        <w:rPr>
          <w:rFonts w:ascii="Times New Roman" w:hAnsi="Times New Roman" w:cs="Times New Roman"/>
          <w:sz w:val="28"/>
          <w:szCs w:val="28"/>
        </w:rPr>
        <w:t>или сварки взрывом)</w:t>
      </w:r>
      <w:r w:rsidR="00CC3C29" w:rsidRPr="00D51DF2">
        <w:rPr>
          <w:rFonts w:ascii="Times New Roman" w:hAnsi="Times New Roman" w:cs="Times New Roman"/>
          <w:sz w:val="28"/>
          <w:szCs w:val="28"/>
        </w:rPr>
        <w:t xml:space="preserve"> и </w:t>
      </w:r>
      <w:r w:rsidR="00217464" w:rsidRPr="00D51DF2">
        <w:rPr>
          <w:rFonts w:ascii="Times New Roman" w:hAnsi="Times New Roman" w:cs="Times New Roman"/>
          <w:sz w:val="28"/>
          <w:szCs w:val="28"/>
        </w:rPr>
        <w:t xml:space="preserve">последующего </w:t>
      </w:r>
      <w:r w:rsidR="00CC3C29" w:rsidRPr="00D51DF2">
        <w:rPr>
          <w:rFonts w:ascii="Times New Roman" w:hAnsi="Times New Roman" w:cs="Times New Roman"/>
          <w:sz w:val="28"/>
          <w:szCs w:val="28"/>
        </w:rPr>
        <w:t>электроимпульсного спекания (</w:t>
      </w:r>
      <w:r w:rsidR="00CC3C29" w:rsidRPr="00D51DF2">
        <w:rPr>
          <w:rFonts w:ascii="Times New Roman" w:hAnsi="Times New Roman" w:cs="Times New Roman"/>
          <w:sz w:val="28"/>
          <w:szCs w:val="28"/>
          <w:lang w:val="en-US"/>
        </w:rPr>
        <w:t>SPS</w:t>
      </w:r>
      <w:r w:rsidR="00CC3C29" w:rsidRPr="00D51DF2">
        <w:rPr>
          <w:rFonts w:ascii="Times New Roman" w:hAnsi="Times New Roman" w:cs="Times New Roman"/>
          <w:sz w:val="28"/>
          <w:szCs w:val="28"/>
        </w:rPr>
        <w:t>)</w:t>
      </w:r>
      <w:r w:rsidR="00217464" w:rsidRPr="00D51DF2">
        <w:rPr>
          <w:rFonts w:ascii="Times New Roman" w:hAnsi="Times New Roman" w:cs="Times New Roman"/>
          <w:sz w:val="28"/>
          <w:szCs w:val="28"/>
        </w:rPr>
        <w:t xml:space="preserve"> титана с жаропрочным титановым сплавом</w:t>
      </w:r>
      <w:r w:rsidR="00CC3C29" w:rsidRPr="00D51DF2">
        <w:rPr>
          <w:rFonts w:ascii="Times New Roman" w:hAnsi="Times New Roman" w:cs="Times New Roman"/>
          <w:sz w:val="28"/>
          <w:szCs w:val="28"/>
        </w:rPr>
        <w:t xml:space="preserve">. </w:t>
      </w:r>
    </w:p>
    <w:p w:rsidR="00CC3C29" w:rsidRPr="00D51DF2" w:rsidRDefault="00CC3C29" w:rsidP="009542E1">
      <w:pPr>
        <w:spacing w:after="0" w:line="360" w:lineRule="auto"/>
        <w:ind w:firstLine="709"/>
        <w:jc w:val="both"/>
        <w:rPr>
          <w:rFonts w:ascii="Times New Roman" w:hAnsi="Times New Roman" w:cs="Times New Roman"/>
          <w:sz w:val="28"/>
          <w:szCs w:val="28"/>
        </w:rPr>
      </w:pPr>
      <w:r w:rsidRPr="00D51DF2">
        <w:rPr>
          <w:rFonts w:ascii="Times New Roman" w:hAnsi="Times New Roman" w:cs="Times New Roman"/>
          <w:sz w:val="28"/>
          <w:szCs w:val="28"/>
        </w:rPr>
        <w:t>Проведен</w:t>
      </w:r>
      <w:r w:rsidR="001120F8" w:rsidRPr="00D51DF2">
        <w:rPr>
          <w:rFonts w:ascii="Times New Roman" w:hAnsi="Times New Roman" w:cs="Times New Roman"/>
          <w:sz w:val="28"/>
          <w:szCs w:val="28"/>
        </w:rPr>
        <w:t>ы оценки</w:t>
      </w:r>
      <w:r w:rsidRPr="00D51DF2">
        <w:rPr>
          <w:rFonts w:ascii="Times New Roman" w:hAnsi="Times New Roman" w:cs="Times New Roman"/>
          <w:sz w:val="28"/>
          <w:szCs w:val="28"/>
        </w:rPr>
        <w:t xml:space="preserve"> </w:t>
      </w:r>
      <w:r w:rsidR="001120F8" w:rsidRPr="00D51DF2">
        <w:rPr>
          <w:rFonts w:ascii="Times New Roman" w:hAnsi="Times New Roman" w:cs="Times New Roman"/>
          <w:sz w:val="28"/>
          <w:szCs w:val="28"/>
        </w:rPr>
        <w:t xml:space="preserve">значений </w:t>
      </w:r>
      <w:r w:rsidR="000B2372" w:rsidRPr="00D51DF2">
        <w:rPr>
          <w:rFonts w:ascii="Times New Roman" w:hAnsi="Times New Roman" w:cs="Times New Roman"/>
          <w:sz w:val="28"/>
          <w:szCs w:val="28"/>
        </w:rPr>
        <w:t>плотности</w:t>
      </w:r>
      <w:r w:rsidR="001120F8" w:rsidRPr="00D51DF2">
        <w:rPr>
          <w:rFonts w:ascii="Times New Roman" w:hAnsi="Times New Roman" w:cs="Times New Roman"/>
          <w:sz w:val="28"/>
          <w:szCs w:val="28"/>
        </w:rPr>
        <w:t>,</w:t>
      </w:r>
      <w:r w:rsidR="00DC0655" w:rsidRPr="00D51DF2">
        <w:rPr>
          <w:rFonts w:ascii="Times New Roman" w:hAnsi="Times New Roman" w:cs="Times New Roman"/>
          <w:sz w:val="28"/>
          <w:szCs w:val="28"/>
        </w:rPr>
        <w:t xml:space="preserve"> физико-химических и </w:t>
      </w:r>
      <w:r w:rsidRPr="00D51DF2">
        <w:rPr>
          <w:rFonts w:ascii="Times New Roman" w:hAnsi="Times New Roman" w:cs="Times New Roman"/>
          <w:sz w:val="28"/>
          <w:szCs w:val="28"/>
        </w:rPr>
        <w:t xml:space="preserve">прочностных свойств </w:t>
      </w:r>
      <w:r w:rsidR="00DC0655" w:rsidRPr="00D51DF2">
        <w:rPr>
          <w:rFonts w:ascii="Times New Roman" w:hAnsi="Times New Roman" w:cs="Times New Roman"/>
          <w:sz w:val="28"/>
          <w:szCs w:val="28"/>
        </w:rPr>
        <w:t xml:space="preserve">компактов и </w:t>
      </w:r>
      <w:r w:rsidRPr="00D51DF2">
        <w:rPr>
          <w:rFonts w:ascii="Times New Roman" w:hAnsi="Times New Roman" w:cs="Times New Roman"/>
          <w:sz w:val="28"/>
          <w:szCs w:val="28"/>
        </w:rPr>
        <w:t>соединени</w:t>
      </w:r>
      <w:r w:rsidR="00DC0655" w:rsidRPr="00D51DF2">
        <w:rPr>
          <w:rFonts w:ascii="Times New Roman" w:hAnsi="Times New Roman" w:cs="Times New Roman"/>
          <w:sz w:val="28"/>
          <w:szCs w:val="28"/>
        </w:rPr>
        <w:t>й</w:t>
      </w:r>
      <w:r w:rsidRPr="00D51DF2">
        <w:rPr>
          <w:rFonts w:ascii="Times New Roman" w:hAnsi="Times New Roman" w:cs="Times New Roman"/>
          <w:sz w:val="28"/>
          <w:szCs w:val="28"/>
        </w:rPr>
        <w:t xml:space="preserve">. </w:t>
      </w:r>
    </w:p>
    <w:p w:rsidR="009D3487" w:rsidRDefault="009D3487" w:rsidP="00FC756D">
      <w:pPr>
        <w:spacing w:after="0" w:line="360" w:lineRule="auto"/>
        <w:jc w:val="both"/>
        <w:rPr>
          <w:rFonts w:ascii="Times New Roman" w:hAnsi="Times New Roman" w:cs="Times New Roman"/>
          <w:sz w:val="28"/>
          <w:szCs w:val="28"/>
        </w:rPr>
      </w:pPr>
    </w:p>
    <w:p w:rsidR="00CC3C29" w:rsidRPr="009542E1" w:rsidRDefault="00CC3C29" w:rsidP="009542E1">
      <w:pPr>
        <w:spacing w:after="0" w:line="360" w:lineRule="auto"/>
        <w:ind w:firstLine="567"/>
        <w:rPr>
          <w:rFonts w:ascii="Times New Roman" w:hAnsi="Times New Roman" w:cs="Times New Roman"/>
          <w:sz w:val="28"/>
          <w:szCs w:val="28"/>
          <w:lang w:val="en-US"/>
        </w:rPr>
      </w:pPr>
      <w:r w:rsidRPr="009542E1">
        <w:rPr>
          <w:rFonts w:ascii="Times New Roman" w:hAnsi="Times New Roman" w:cs="Times New Roman"/>
          <w:sz w:val="28"/>
          <w:szCs w:val="28"/>
        </w:rPr>
        <w:t>Литература</w:t>
      </w:r>
    </w:p>
    <w:p w:rsidR="009D3487" w:rsidRPr="00E671BE" w:rsidRDefault="00DE1D2D" w:rsidP="009542E1">
      <w:pPr>
        <w:pStyle w:val="a3"/>
        <w:widowControl w:val="0"/>
        <w:numPr>
          <w:ilvl w:val="0"/>
          <w:numId w:val="1"/>
        </w:numPr>
        <w:tabs>
          <w:tab w:val="left" w:pos="360"/>
          <w:tab w:val="left" w:pos="993"/>
          <w:tab w:val="left" w:pos="1160"/>
          <w:tab w:val="left" w:pos="1480"/>
          <w:tab w:val="left" w:pos="1800"/>
          <w:tab w:val="left" w:pos="2120"/>
          <w:tab w:val="left" w:pos="2240"/>
          <w:tab w:val="left" w:pos="2440"/>
          <w:tab w:val="left" w:pos="2535"/>
          <w:tab w:val="left" w:pos="2760"/>
        </w:tabs>
        <w:suppressAutoHyphens/>
        <w:spacing w:after="0" w:line="360" w:lineRule="auto"/>
        <w:ind w:left="0" w:firstLine="567"/>
        <w:jc w:val="both"/>
        <w:rPr>
          <w:rFonts w:ascii="Times New Roman" w:eastAsia="MS Mincho" w:hAnsi="Times New Roman" w:cs="Times New Roman"/>
          <w:color w:val="00000A"/>
          <w:sz w:val="28"/>
          <w:szCs w:val="28"/>
          <w:lang w:val="en-US" w:eastAsia="ja-JP"/>
        </w:rPr>
      </w:pPr>
      <w:r w:rsidRPr="00E671BE">
        <w:rPr>
          <w:rFonts w:ascii="Times New Roman" w:eastAsia="MS Mincho" w:hAnsi="Times New Roman" w:cs="Times New Roman"/>
          <w:color w:val="00000A"/>
          <w:sz w:val="28"/>
          <w:szCs w:val="28"/>
          <w:lang w:val="pt-BR" w:eastAsia="ja-JP"/>
        </w:rPr>
        <w:t xml:space="preserve">Z.A. Munir, U. Anselmi-Tamburini, M. Ohyanagi. </w:t>
      </w:r>
      <w:r w:rsidRPr="00E671BE">
        <w:rPr>
          <w:rFonts w:ascii="Times New Roman" w:eastAsia="MS Mincho" w:hAnsi="Times New Roman" w:cs="Times New Roman"/>
          <w:color w:val="00000A"/>
          <w:sz w:val="28"/>
          <w:szCs w:val="28"/>
          <w:lang w:val="en-US" w:eastAsia="ja-JP"/>
        </w:rPr>
        <w:t>The effect of electric field and pressure on the synthesis and consolidation of materials: a review of the spark plasma sintering method, J. Mater. Sci., 41(2006) 763-777.</w:t>
      </w:r>
    </w:p>
    <w:p w:rsidR="008307BF" w:rsidRPr="00E671BE" w:rsidRDefault="008307BF" w:rsidP="009542E1">
      <w:pPr>
        <w:pStyle w:val="a3"/>
        <w:numPr>
          <w:ilvl w:val="0"/>
          <w:numId w:val="1"/>
        </w:numPr>
        <w:tabs>
          <w:tab w:val="left" w:pos="993"/>
        </w:tabs>
        <w:spacing w:after="0" w:line="360" w:lineRule="auto"/>
        <w:ind w:left="0" w:firstLine="567"/>
        <w:jc w:val="both"/>
        <w:rPr>
          <w:rFonts w:ascii="Times New Roman" w:hAnsi="Times New Roman" w:cs="Times New Roman"/>
          <w:sz w:val="28"/>
          <w:szCs w:val="28"/>
          <w:lang w:val="en-US"/>
        </w:rPr>
      </w:pPr>
      <w:r w:rsidRPr="00E671BE">
        <w:rPr>
          <w:rFonts w:ascii="Times New Roman" w:hAnsi="Times New Roman" w:cs="Times New Roman"/>
          <w:sz w:val="28"/>
          <w:szCs w:val="28"/>
          <w:lang w:val="en-US"/>
        </w:rPr>
        <w:t xml:space="preserve">M. S. Yurlova, V. D. Demenyuk, L. Yu. Lebedeva, D. V. Dudina, E. G. Grigoryev, E. A. </w:t>
      </w:r>
      <w:proofErr w:type="spellStart"/>
      <w:r w:rsidRPr="00E671BE">
        <w:rPr>
          <w:rFonts w:ascii="Times New Roman" w:hAnsi="Times New Roman" w:cs="Times New Roman"/>
          <w:sz w:val="28"/>
          <w:szCs w:val="28"/>
          <w:lang w:val="en-US"/>
        </w:rPr>
        <w:t>Olevsky</w:t>
      </w:r>
      <w:proofErr w:type="spellEnd"/>
      <w:r w:rsidR="007D419F">
        <w:rPr>
          <w:rFonts w:ascii="Times New Roman" w:hAnsi="Times New Roman" w:cs="Times New Roman"/>
          <w:sz w:val="28"/>
          <w:szCs w:val="28"/>
          <w:lang w:val="en-US"/>
        </w:rPr>
        <w:t>.</w:t>
      </w:r>
      <w:r w:rsidRPr="00E671BE">
        <w:rPr>
          <w:rFonts w:ascii="Times New Roman" w:hAnsi="Times New Roman" w:cs="Times New Roman"/>
          <w:sz w:val="28"/>
          <w:szCs w:val="28"/>
          <w:lang w:val="en-US"/>
        </w:rPr>
        <w:t xml:space="preserve"> Electric pulse consolidation: an alternative to spark plasma sintering</w:t>
      </w:r>
      <w:r w:rsidR="007D419F">
        <w:rPr>
          <w:rFonts w:ascii="Times New Roman" w:hAnsi="Times New Roman" w:cs="Times New Roman"/>
          <w:sz w:val="28"/>
          <w:szCs w:val="28"/>
          <w:lang w:val="en-US"/>
        </w:rPr>
        <w:t>,</w:t>
      </w:r>
      <w:r w:rsidRPr="00E671BE">
        <w:rPr>
          <w:rFonts w:ascii="Times New Roman" w:hAnsi="Times New Roman" w:cs="Times New Roman"/>
          <w:sz w:val="28"/>
          <w:szCs w:val="28"/>
          <w:lang w:val="en-US"/>
        </w:rPr>
        <w:t xml:space="preserve"> J. Mater. Sci. (2014) 49:952-985.</w:t>
      </w:r>
    </w:p>
    <w:p w:rsidR="00035D3D" w:rsidRPr="00E671BE" w:rsidRDefault="00780D7B" w:rsidP="009542E1">
      <w:pPr>
        <w:pStyle w:val="a3"/>
        <w:numPr>
          <w:ilvl w:val="0"/>
          <w:numId w:val="1"/>
        </w:numPr>
        <w:tabs>
          <w:tab w:val="left" w:pos="993"/>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Анисимов А.Г., Мали В.</w:t>
      </w:r>
      <w:r w:rsidR="00035D3D" w:rsidRPr="00E671BE">
        <w:rPr>
          <w:rFonts w:ascii="Times New Roman" w:hAnsi="Times New Roman" w:cs="Times New Roman"/>
          <w:sz w:val="28"/>
          <w:szCs w:val="28"/>
        </w:rPr>
        <w:t xml:space="preserve">И. Исследование возможности электроимпульсного спекания </w:t>
      </w:r>
      <w:proofErr w:type="spellStart"/>
      <w:r w:rsidR="00035D3D" w:rsidRPr="00E671BE">
        <w:rPr>
          <w:rFonts w:ascii="Times New Roman" w:hAnsi="Times New Roman" w:cs="Times New Roman"/>
          <w:sz w:val="28"/>
          <w:szCs w:val="28"/>
        </w:rPr>
        <w:t>наноструктурных</w:t>
      </w:r>
      <w:proofErr w:type="spellEnd"/>
      <w:r w:rsidR="00035D3D" w:rsidRPr="00E671BE">
        <w:rPr>
          <w:rFonts w:ascii="Times New Roman" w:hAnsi="Times New Roman" w:cs="Times New Roman"/>
          <w:sz w:val="28"/>
          <w:szCs w:val="28"/>
        </w:rPr>
        <w:t xml:space="preserve"> материалов</w:t>
      </w:r>
      <w:r w:rsidR="004D34FE" w:rsidRPr="004D34FE">
        <w:rPr>
          <w:rFonts w:ascii="Times New Roman" w:hAnsi="Times New Roman" w:cs="Times New Roman"/>
          <w:sz w:val="28"/>
          <w:szCs w:val="28"/>
        </w:rPr>
        <w:t>.</w:t>
      </w:r>
      <w:r w:rsidR="00035D3D" w:rsidRPr="00E671BE">
        <w:rPr>
          <w:rFonts w:ascii="Times New Roman" w:hAnsi="Times New Roman" w:cs="Times New Roman"/>
          <w:sz w:val="28"/>
          <w:szCs w:val="28"/>
        </w:rPr>
        <w:t xml:space="preserve"> ФГВ, 2010, т.46, №2, </w:t>
      </w:r>
      <w:r w:rsidR="001279FC">
        <w:rPr>
          <w:rFonts w:ascii="Times New Roman" w:hAnsi="Times New Roman"/>
          <w:color w:val="000000"/>
          <w:sz w:val="28"/>
          <w:szCs w:val="28"/>
          <w:shd w:val="clear" w:color="auto" w:fill="FFFFFF"/>
        </w:rPr>
        <w:t xml:space="preserve">С. </w:t>
      </w:r>
      <w:r w:rsidR="00035D3D" w:rsidRPr="00E671BE">
        <w:rPr>
          <w:rFonts w:ascii="Times New Roman" w:hAnsi="Times New Roman" w:cs="Times New Roman"/>
          <w:sz w:val="28"/>
          <w:szCs w:val="28"/>
        </w:rPr>
        <w:t>135</w:t>
      </w:r>
      <w:r w:rsidR="001279FC" w:rsidRPr="001279FC">
        <w:rPr>
          <w:rFonts w:ascii="Times New Roman" w:hAnsi="Times New Roman" w:cs="Times New Roman"/>
          <w:sz w:val="28"/>
          <w:szCs w:val="28"/>
        </w:rPr>
        <w:t xml:space="preserve"> </w:t>
      </w:r>
      <w:r w:rsidR="001279FC">
        <w:rPr>
          <w:rFonts w:ascii="Times New Roman" w:hAnsi="Times New Roman" w:cs="Times New Roman"/>
          <w:sz w:val="28"/>
          <w:szCs w:val="28"/>
        </w:rPr>
        <w:t>–</w:t>
      </w:r>
      <w:r w:rsidR="00035D3D" w:rsidRPr="00E671BE">
        <w:rPr>
          <w:rFonts w:ascii="Times New Roman" w:hAnsi="Times New Roman" w:cs="Times New Roman"/>
          <w:sz w:val="28"/>
          <w:szCs w:val="28"/>
        </w:rPr>
        <w:t>139.</w:t>
      </w:r>
    </w:p>
    <w:p w:rsidR="00165F18" w:rsidRPr="00E671BE" w:rsidRDefault="00780D7B" w:rsidP="009542E1">
      <w:pPr>
        <w:pStyle w:val="a3"/>
        <w:numPr>
          <w:ilvl w:val="0"/>
          <w:numId w:val="1"/>
        </w:numPr>
        <w:tabs>
          <w:tab w:val="left" w:pos="993"/>
        </w:tabs>
        <w:spacing w:line="360" w:lineRule="auto"/>
        <w:ind w:left="0"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Дудин А.</w:t>
      </w:r>
      <w:r w:rsidR="00165F18" w:rsidRPr="00E671BE">
        <w:rPr>
          <w:rFonts w:ascii="Times New Roman" w:hAnsi="Times New Roman"/>
          <w:color w:val="000000"/>
          <w:sz w:val="28"/>
          <w:szCs w:val="28"/>
          <w:shd w:val="clear" w:color="auto" w:fill="FFFFFF"/>
        </w:rPr>
        <w:t xml:space="preserve">А. </w:t>
      </w:r>
      <w:proofErr w:type="spellStart"/>
      <w:r w:rsidR="00165F18" w:rsidRPr="00E671BE">
        <w:rPr>
          <w:rFonts w:ascii="Times New Roman" w:hAnsi="Times New Roman"/>
          <w:color w:val="000000"/>
          <w:sz w:val="28"/>
          <w:szCs w:val="28"/>
          <w:shd w:val="clear" w:color="auto" w:fill="FFFFFF"/>
        </w:rPr>
        <w:t>Магнито</w:t>
      </w:r>
      <w:proofErr w:type="spellEnd"/>
      <w:r w:rsidR="00165F18" w:rsidRPr="00E671BE">
        <w:rPr>
          <w:rFonts w:ascii="Times New Roman" w:hAnsi="Times New Roman"/>
          <w:color w:val="000000"/>
          <w:sz w:val="28"/>
          <w:szCs w:val="28"/>
          <w:shd w:val="clear" w:color="auto" w:fill="FFFFFF"/>
        </w:rPr>
        <w:t>-импульсная сварка металлов. М.: Металлургия, 1979.</w:t>
      </w:r>
    </w:p>
    <w:p w:rsidR="00165F18" w:rsidRPr="00E671BE" w:rsidRDefault="00780D7B" w:rsidP="009542E1">
      <w:pPr>
        <w:pStyle w:val="a3"/>
        <w:numPr>
          <w:ilvl w:val="0"/>
          <w:numId w:val="1"/>
        </w:numPr>
        <w:tabs>
          <w:tab w:val="left" w:pos="993"/>
        </w:tabs>
        <w:spacing w:line="360" w:lineRule="auto"/>
        <w:ind w:left="0"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М.А. Полещук, И.</w:t>
      </w:r>
      <w:r w:rsidR="00165F18" w:rsidRPr="00E671BE">
        <w:rPr>
          <w:rFonts w:ascii="Times New Roman" w:hAnsi="Times New Roman"/>
          <w:color w:val="000000"/>
          <w:sz w:val="28"/>
          <w:szCs w:val="28"/>
          <w:shd w:val="clear" w:color="auto" w:fill="FFFFFF"/>
        </w:rPr>
        <w:t xml:space="preserve">В. Матвеев, В.А. </w:t>
      </w:r>
      <w:proofErr w:type="spellStart"/>
      <w:r w:rsidR="00165F18" w:rsidRPr="00E671BE">
        <w:rPr>
          <w:rFonts w:ascii="Times New Roman" w:hAnsi="Times New Roman"/>
          <w:color w:val="000000"/>
          <w:sz w:val="28"/>
          <w:szCs w:val="28"/>
          <w:shd w:val="clear" w:color="auto" w:fill="FFFFFF"/>
        </w:rPr>
        <w:t>Бовкун</w:t>
      </w:r>
      <w:proofErr w:type="spellEnd"/>
      <w:r w:rsidR="004D34FE" w:rsidRPr="004D34FE">
        <w:rPr>
          <w:rFonts w:ascii="Times New Roman" w:hAnsi="Times New Roman"/>
          <w:color w:val="000000"/>
          <w:sz w:val="28"/>
          <w:szCs w:val="28"/>
          <w:shd w:val="clear" w:color="auto" w:fill="FFFFFF"/>
        </w:rPr>
        <w:t>.</w:t>
      </w:r>
      <w:r w:rsidR="000632E9" w:rsidRPr="000632E9">
        <w:rPr>
          <w:rFonts w:ascii="Times New Roman" w:hAnsi="Times New Roman"/>
          <w:color w:val="000000"/>
          <w:sz w:val="28"/>
          <w:szCs w:val="28"/>
          <w:shd w:val="clear" w:color="auto" w:fill="FFFFFF"/>
        </w:rPr>
        <w:t xml:space="preserve"> </w:t>
      </w:r>
      <w:r w:rsidR="00165F18" w:rsidRPr="00E671BE">
        <w:rPr>
          <w:rFonts w:ascii="Times New Roman" w:hAnsi="Times New Roman"/>
          <w:color w:val="000000"/>
          <w:sz w:val="28"/>
          <w:szCs w:val="28"/>
          <w:shd w:val="clear" w:color="auto" w:fill="FFFFFF"/>
        </w:rPr>
        <w:t xml:space="preserve">Области применения </w:t>
      </w:r>
      <w:proofErr w:type="spellStart"/>
      <w:r w:rsidR="00165F18" w:rsidRPr="00E671BE">
        <w:rPr>
          <w:rFonts w:ascii="Times New Roman" w:hAnsi="Times New Roman"/>
          <w:color w:val="000000"/>
          <w:sz w:val="28"/>
          <w:szCs w:val="28"/>
          <w:shd w:val="clear" w:color="auto" w:fill="FFFFFF"/>
        </w:rPr>
        <w:t>магнито</w:t>
      </w:r>
      <w:proofErr w:type="spellEnd"/>
      <w:r w:rsidR="00165F18" w:rsidRPr="00E671BE">
        <w:rPr>
          <w:rFonts w:ascii="Times New Roman" w:hAnsi="Times New Roman"/>
          <w:color w:val="000000"/>
          <w:sz w:val="28"/>
          <w:szCs w:val="28"/>
          <w:shd w:val="clear" w:color="auto" w:fill="FFFFFF"/>
        </w:rPr>
        <w:t>-импульсной сварки (Обзор)</w:t>
      </w:r>
      <w:r w:rsidR="004D34FE" w:rsidRPr="004D34FE">
        <w:rPr>
          <w:rFonts w:ascii="Times New Roman" w:hAnsi="Times New Roman"/>
          <w:color w:val="000000"/>
          <w:sz w:val="28"/>
          <w:szCs w:val="28"/>
          <w:shd w:val="clear" w:color="auto" w:fill="FFFFFF"/>
        </w:rPr>
        <w:t>,</w:t>
      </w:r>
      <w:r w:rsidR="00165F18" w:rsidRPr="00E671BE">
        <w:rPr>
          <w:rFonts w:ascii="Times New Roman" w:hAnsi="Times New Roman"/>
          <w:color w:val="000000"/>
          <w:sz w:val="28"/>
          <w:szCs w:val="28"/>
          <w:shd w:val="clear" w:color="auto" w:fill="FFFFFF"/>
        </w:rPr>
        <w:t xml:space="preserve"> Автоматическая сварка. 2012. №4. </w:t>
      </w:r>
      <w:r w:rsidR="001279FC">
        <w:rPr>
          <w:rFonts w:ascii="Times New Roman" w:hAnsi="Times New Roman"/>
          <w:color w:val="000000"/>
          <w:sz w:val="28"/>
          <w:szCs w:val="28"/>
          <w:shd w:val="clear" w:color="auto" w:fill="FFFFFF"/>
        </w:rPr>
        <w:br/>
      </w:r>
      <w:r w:rsidR="00165F18" w:rsidRPr="00E671BE">
        <w:rPr>
          <w:rFonts w:ascii="Times New Roman" w:hAnsi="Times New Roman"/>
          <w:color w:val="000000"/>
          <w:sz w:val="28"/>
          <w:szCs w:val="28"/>
          <w:shd w:val="clear" w:color="auto" w:fill="FFFFFF"/>
        </w:rPr>
        <w:t>С.</w:t>
      </w:r>
      <w:r w:rsidR="001279FC">
        <w:rPr>
          <w:rFonts w:ascii="Times New Roman" w:hAnsi="Times New Roman"/>
          <w:color w:val="000000"/>
          <w:sz w:val="28"/>
          <w:szCs w:val="28"/>
          <w:shd w:val="clear" w:color="auto" w:fill="FFFFFF"/>
        </w:rPr>
        <w:t xml:space="preserve"> </w:t>
      </w:r>
      <w:r w:rsidR="00165F18" w:rsidRPr="00E671BE">
        <w:rPr>
          <w:rFonts w:ascii="Times New Roman" w:hAnsi="Times New Roman"/>
          <w:color w:val="000000"/>
          <w:sz w:val="28"/>
          <w:szCs w:val="28"/>
          <w:shd w:val="clear" w:color="auto" w:fill="FFFFFF"/>
        </w:rPr>
        <w:t>47</w:t>
      </w:r>
      <w:r w:rsidR="001279FC">
        <w:rPr>
          <w:rFonts w:ascii="Times New Roman" w:hAnsi="Times New Roman" w:cs="Times New Roman"/>
          <w:sz w:val="28"/>
          <w:szCs w:val="28"/>
        </w:rPr>
        <w:t>–</w:t>
      </w:r>
      <w:r w:rsidR="00165F18" w:rsidRPr="00E671BE">
        <w:rPr>
          <w:rFonts w:ascii="Times New Roman" w:hAnsi="Times New Roman"/>
          <w:color w:val="000000"/>
          <w:sz w:val="28"/>
          <w:szCs w:val="28"/>
          <w:shd w:val="clear" w:color="auto" w:fill="FFFFFF"/>
        </w:rPr>
        <w:t>52.</w:t>
      </w:r>
    </w:p>
    <w:p w:rsidR="00165F18" w:rsidRPr="00E671BE" w:rsidRDefault="00780D7B" w:rsidP="009542E1">
      <w:pPr>
        <w:pStyle w:val="a3"/>
        <w:numPr>
          <w:ilvl w:val="0"/>
          <w:numId w:val="1"/>
        </w:numPr>
        <w:tabs>
          <w:tab w:val="left" w:pos="993"/>
        </w:tabs>
        <w:spacing w:after="0" w:line="360" w:lineRule="auto"/>
        <w:ind w:left="0" w:firstLine="567"/>
        <w:jc w:val="both"/>
        <w:textAlignment w:val="baseline"/>
        <w:rPr>
          <w:rFonts w:ascii="Times New Roman" w:hAnsi="Times New Roman" w:cs="Times New Roman"/>
          <w:sz w:val="28"/>
          <w:szCs w:val="28"/>
        </w:rPr>
      </w:pPr>
      <w:r>
        <w:rPr>
          <w:rFonts w:ascii="Times New Roman" w:hAnsi="Times New Roman" w:cs="Times New Roman"/>
          <w:sz w:val="28"/>
          <w:szCs w:val="28"/>
        </w:rPr>
        <w:t>А.Г. Анисимов, В.</w:t>
      </w:r>
      <w:r w:rsidR="00165F18" w:rsidRPr="00E671BE">
        <w:rPr>
          <w:rFonts w:ascii="Times New Roman" w:hAnsi="Times New Roman" w:cs="Times New Roman"/>
          <w:sz w:val="28"/>
          <w:szCs w:val="28"/>
        </w:rPr>
        <w:t>И. Мали. Магнитно-импульсная сварка пластин разнородных металлов</w:t>
      </w:r>
      <w:r w:rsidR="004D34FE" w:rsidRPr="004D34FE">
        <w:rPr>
          <w:rFonts w:ascii="Times New Roman" w:hAnsi="Times New Roman" w:cs="Times New Roman"/>
          <w:sz w:val="28"/>
          <w:szCs w:val="28"/>
        </w:rPr>
        <w:t xml:space="preserve">, </w:t>
      </w:r>
      <w:r w:rsidR="00165F18" w:rsidRPr="00E671BE">
        <w:rPr>
          <w:rFonts w:ascii="Times New Roman" w:hAnsi="Times New Roman" w:cs="Times New Roman"/>
          <w:sz w:val="28"/>
          <w:szCs w:val="28"/>
        </w:rPr>
        <w:t>конференция «Металловедение и современные разработки в области технологий литья, деформации и термической обработки легких сплавов», ВИАМ, Москва, 18 мая 2016</w:t>
      </w:r>
      <w:r w:rsidR="00EA1B12" w:rsidRPr="00E671BE">
        <w:rPr>
          <w:rFonts w:ascii="Times New Roman" w:hAnsi="Times New Roman" w:cs="Times New Roman"/>
          <w:sz w:val="28"/>
          <w:szCs w:val="28"/>
        </w:rPr>
        <w:t>.</w:t>
      </w:r>
    </w:p>
    <w:p w:rsidR="00EA1B12" w:rsidRPr="00E671BE" w:rsidRDefault="00EA1B12" w:rsidP="009542E1">
      <w:pPr>
        <w:pStyle w:val="a3"/>
        <w:numPr>
          <w:ilvl w:val="0"/>
          <w:numId w:val="1"/>
        </w:numPr>
        <w:tabs>
          <w:tab w:val="left" w:pos="993"/>
        </w:tabs>
        <w:spacing w:after="0" w:line="360" w:lineRule="auto"/>
        <w:ind w:left="0" w:firstLine="567"/>
        <w:jc w:val="both"/>
        <w:rPr>
          <w:rFonts w:ascii="Times New Roman" w:hAnsi="Times New Roman" w:cs="Times New Roman"/>
          <w:sz w:val="28"/>
          <w:szCs w:val="28"/>
          <w:lang w:val="en-US"/>
        </w:rPr>
      </w:pPr>
      <w:r w:rsidRPr="00E671BE">
        <w:rPr>
          <w:rFonts w:ascii="Times New Roman" w:hAnsi="Times New Roman" w:cs="Times New Roman"/>
          <w:sz w:val="28"/>
          <w:szCs w:val="28"/>
          <w:lang w:val="en-US"/>
        </w:rPr>
        <w:t xml:space="preserve">Liu, A. </w:t>
      </w:r>
      <w:proofErr w:type="spellStart"/>
      <w:r w:rsidRPr="00E671BE">
        <w:rPr>
          <w:rFonts w:ascii="Times New Roman" w:hAnsi="Times New Roman" w:cs="Times New Roman"/>
          <w:sz w:val="28"/>
          <w:szCs w:val="28"/>
          <w:lang w:val="en-US"/>
        </w:rPr>
        <w:t>Vivek</w:t>
      </w:r>
      <w:proofErr w:type="spellEnd"/>
      <w:r w:rsidRPr="00E671BE">
        <w:rPr>
          <w:rFonts w:ascii="Times New Roman" w:hAnsi="Times New Roman" w:cs="Times New Roman"/>
          <w:sz w:val="28"/>
          <w:szCs w:val="28"/>
          <w:lang w:val="en-US"/>
        </w:rPr>
        <w:t xml:space="preserve">, W. Lin, C. </w:t>
      </w:r>
      <w:proofErr w:type="spellStart"/>
      <w:r w:rsidRPr="00E671BE">
        <w:rPr>
          <w:rFonts w:ascii="Times New Roman" w:hAnsi="Times New Roman" w:cs="Times New Roman"/>
          <w:sz w:val="28"/>
          <w:szCs w:val="28"/>
          <w:lang w:val="en-US"/>
        </w:rPr>
        <w:t>Prothe</w:t>
      </w:r>
      <w:proofErr w:type="spellEnd"/>
      <w:r w:rsidRPr="00E671BE">
        <w:rPr>
          <w:rFonts w:ascii="Times New Roman" w:hAnsi="Times New Roman" w:cs="Times New Roman"/>
          <w:sz w:val="28"/>
          <w:szCs w:val="28"/>
          <w:lang w:val="en-US"/>
        </w:rPr>
        <w:t xml:space="preserve">, G.S. </w:t>
      </w:r>
      <w:proofErr w:type="spellStart"/>
      <w:r w:rsidRPr="00E671BE">
        <w:rPr>
          <w:rFonts w:ascii="Times New Roman" w:hAnsi="Times New Roman" w:cs="Times New Roman"/>
          <w:sz w:val="28"/>
          <w:szCs w:val="28"/>
          <w:lang w:val="en-US"/>
        </w:rPr>
        <w:t>Daehn</w:t>
      </w:r>
      <w:proofErr w:type="spellEnd"/>
      <w:r w:rsidR="004D34FE">
        <w:rPr>
          <w:rFonts w:ascii="Times New Roman" w:hAnsi="Times New Roman" w:cs="Times New Roman"/>
          <w:sz w:val="28"/>
          <w:szCs w:val="28"/>
          <w:lang w:val="en-US"/>
        </w:rPr>
        <w:t>.</w:t>
      </w:r>
      <w:r w:rsidRPr="00E671BE">
        <w:rPr>
          <w:rFonts w:ascii="Times New Roman" w:hAnsi="Times New Roman" w:cs="Times New Roman"/>
          <w:sz w:val="28"/>
          <w:szCs w:val="28"/>
          <w:lang w:val="en-US"/>
        </w:rPr>
        <w:t xml:space="preserve"> Solid-State Dissimilar joining of Ti-Fe With </w:t>
      </w:r>
      <w:proofErr w:type="spellStart"/>
      <w:r w:rsidRPr="00E671BE">
        <w:rPr>
          <w:rFonts w:ascii="Times New Roman" w:hAnsi="Times New Roman" w:cs="Times New Roman"/>
          <w:sz w:val="28"/>
          <w:szCs w:val="28"/>
          <w:lang w:val="en-US"/>
        </w:rPr>
        <w:t>Nb</w:t>
      </w:r>
      <w:proofErr w:type="spellEnd"/>
      <w:r w:rsidRPr="00E671BE">
        <w:rPr>
          <w:rFonts w:ascii="Times New Roman" w:hAnsi="Times New Roman" w:cs="Times New Roman"/>
          <w:sz w:val="28"/>
          <w:szCs w:val="28"/>
          <w:lang w:val="en-US"/>
        </w:rPr>
        <w:t xml:space="preserve"> and Cu Interlayers</w:t>
      </w:r>
      <w:r w:rsidR="004D34FE">
        <w:rPr>
          <w:rFonts w:ascii="Times New Roman" w:hAnsi="Times New Roman" w:cs="Times New Roman"/>
          <w:sz w:val="28"/>
          <w:szCs w:val="28"/>
          <w:lang w:val="en-US"/>
        </w:rPr>
        <w:t>,</w:t>
      </w:r>
      <w:r w:rsidRPr="00E671BE">
        <w:rPr>
          <w:rFonts w:ascii="Times New Roman" w:hAnsi="Times New Roman" w:cs="Times New Roman"/>
          <w:sz w:val="28"/>
          <w:szCs w:val="28"/>
          <w:lang w:val="en-US"/>
        </w:rPr>
        <w:t xml:space="preserve"> WELDING Journal, </w:t>
      </w:r>
      <w:proofErr w:type="spellStart"/>
      <w:r w:rsidRPr="00E671BE">
        <w:rPr>
          <w:rFonts w:ascii="Times New Roman" w:hAnsi="Times New Roman" w:cs="Times New Roman"/>
          <w:sz w:val="28"/>
          <w:szCs w:val="28"/>
          <w:lang w:val="en-US"/>
        </w:rPr>
        <w:t>july</w:t>
      </w:r>
      <w:proofErr w:type="spellEnd"/>
      <w:r w:rsidRPr="00E671BE">
        <w:rPr>
          <w:rFonts w:ascii="Times New Roman" w:hAnsi="Times New Roman" w:cs="Times New Roman"/>
          <w:sz w:val="28"/>
          <w:szCs w:val="28"/>
          <w:lang w:val="en-US"/>
        </w:rPr>
        <w:t xml:space="preserve"> 2015,vol. 94, pp. 219</w:t>
      </w:r>
      <w:r w:rsidR="001279FC" w:rsidRPr="001279FC">
        <w:rPr>
          <w:rFonts w:ascii="Times New Roman" w:hAnsi="Times New Roman" w:cs="Times New Roman"/>
          <w:sz w:val="28"/>
          <w:szCs w:val="28"/>
          <w:lang w:val="en-US"/>
        </w:rPr>
        <w:t>–</w:t>
      </w:r>
      <w:r w:rsidRPr="00E671BE">
        <w:rPr>
          <w:rFonts w:ascii="Times New Roman" w:hAnsi="Times New Roman" w:cs="Times New Roman"/>
          <w:sz w:val="28"/>
          <w:szCs w:val="28"/>
          <w:lang w:val="en-US"/>
        </w:rPr>
        <w:t>224.</w:t>
      </w:r>
    </w:p>
    <w:p w:rsidR="000F2ADE" w:rsidRPr="00E671BE" w:rsidRDefault="000F2ADE" w:rsidP="009542E1">
      <w:pPr>
        <w:pStyle w:val="a3"/>
        <w:widowControl w:val="0"/>
        <w:numPr>
          <w:ilvl w:val="0"/>
          <w:numId w:val="1"/>
        </w:numPr>
        <w:tabs>
          <w:tab w:val="left" w:pos="993"/>
        </w:tabs>
        <w:spacing w:after="0" w:line="440" w:lineRule="exact"/>
        <w:ind w:left="0" w:firstLine="567"/>
        <w:jc w:val="both"/>
        <w:rPr>
          <w:rFonts w:ascii="Times New Roman" w:eastAsia="MS Mincho" w:hAnsi="Times New Roman" w:cs="Times New Roman"/>
          <w:kern w:val="2"/>
          <w:sz w:val="28"/>
          <w:szCs w:val="28"/>
          <w:lang w:val="en-US" w:eastAsia="ja-JP"/>
        </w:rPr>
      </w:pPr>
      <w:r w:rsidRPr="00D82B00">
        <w:rPr>
          <w:rFonts w:ascii="Times New Roman" w:eastAsia="MS Mincho" w:hAnsi="Times New Roman" w:cs="Times New Roman"/>
          <w:kern w:val="2"/>
          <w:sz w:val="28"/>
          <w:szCs w:val="28"/>
          <w:lang w:val="en-US" w:eastAsia="ja-JP"/>
        </w:rPr>
        <w:t xml:space="preserve">A.G. </w:t>
      </w:r>
      <w:proofErr w:type="spellStart"/>
      <w:r w:rsidRPr="00D82B00">
        <w:rPr>
          <w:rFonts w:ascii="Times New Roman" w:eastAsia="MS Mincho" w:hAnsi="Times New Roman" w:cs="Times New Roman"/>
          <w:kern w:val="2"/>
          <w:sz w:val="28"/>
          <w:szCs w:val="28"/>
          <w:lang w:val="en-US" w:eastAsia="ja-JP"/>
        </w:rPr>
        <w:t>Anisimov</w:t>
      </w:r>
      <w:proofErr w:type="spellEnd"/>
      <w:r w:rsidRPr="00E671BE">
        <w:rPr>
          <w:rFonts w:ascii="Times New Roman" w:eastAsia="MS Mincho" w:hAnsi="Times New Roman" w:cs="Times New Roman"/>
          <w:kern w:val="2"/>
          <w:sz w:val="28"/>
          <w:szCs w:val="28"/>
          <w:lang w:val="en-US" w:eastAsia="ja-JP"/>
        </w:rPr>
        <w:t xml:space="preserve"> and V.I. Mali</w:t>
      </w:r>
      <w:r w:rsidR="004D34FE">
        <w:rPr>
          <w:rFonts w:ascii="Times New Roman" w:eastAsia="MS Mincho" w:hAnsi="Times New Roman" w:cs="Times New Roman"/>
          <w:kern w:val="2"/>
          <w:sz w:val="28"/>
          <w:szCs w:val="28"/>
          <w:lang w:val="en-US" w:eastAsia="ja-JP"/>
        </w:rPr>
        <w:t>.</w:t>
      </w:r>
      <w:r w:rsidRPr="00E671BE">
        <w:rPr>
          <w:rFonts w:ascii="Times New Roman" w:eastAsia="MS Mincho" w:hAnsi="Times New Roman" w:cs="Times New Roman"/>
          <w:kern w:val="2"/>
          <w:sz w:val="28"/>
          <w:szCs w:val="28"/>
          <w:lang w:val="en-US" w:eastAsia="ja-JP"/>
        </w:rPr>
        <w:t xml:space="preserve"> Comparison of the conditions of pulsed electric current sintering </w:t>
      </w:r>
      <w:r w:rsidRPr="00E671BE">
        <w:rPr>
          <w:rFonts w:ascii="Times New Roman" w:eastAsia="MS Mincho" w:hAnsi="Times New Roman" w:cs="Times New Roman"/>
          <w:color w:val="000000"/>
          <w:kern w:val="2"/>
          <w:sz w:val="28"/>
          <w:szCs w:val="28"/>
          <w:lang w:val="en-US" w:eastAsia="ja-JP"/>
        </w:rPr>
        <w:t xml:space="preserve">(PECS) </w:t>
      </w:r>
      <w:r w:rsidRPr="00E671BE">
        <w:rPr>
          <w:rFonts w:ascii="Times New Roman" w:eastAsia="MS Mincho" w:hAnsi="Times New Roman" w:cs="Times New Roman"/>
          <w:kern w:val="2"/>
          <w:sz w:val="28"/>
          <w:szCs w:val="28"/>
          <w:lang w:val="en-US" w:eastAsia="ja-JP"/>
        </w:rPr>
        <w:t>of powders using single discharges and spark plasma sintering (SPS)</w:t>
      </w:r>
      <w:r w:rsidR="004D34FE">
        <w:rPr>
          <w:rFonts w:ascii="Times New Roman" w:eastAsia="MS Mincho" w:hAnsi="Times New Roman" w:cs="Times New Roman"/>
          <w:kern w:val="2"/>
          <w:sz w:val="28"/>
          <w:szCs w:val="28"/>
          <w:lang w:val="en-US" w:eastAsia="ja-JP"/>
        </w:rPr>
        <w:t>,</w:t>
      </w:r>
      <w:r w:rsidRPr="00E671BE">
        <w:rPr>
          <w:rFonts w:ascii="Times New Roman" w:eastAsia="MS Mincho" w:hAnsi="Times New Roman" w:cs="Times New Roman"/>
          <w:kern w:val="2"/>
          <w:sz w:val="28"/>
          <w:szCs w:val="28"/>
          <w:lang w:val="en-US" w:eastAsia="ja-JP"/>
        </w:rPr>
        <w:t xml:space="preserve"> </w:t>
      </w:r>
      <w:r w:rsidRPr="00E671BE">
        <w:rPr>
          <w:rFonts w:ascii="Times New Roman" w:eastAsia="MS Mincho" w:hAnsi="Times New Roman" w:cs="Times New Roman"/>
          <w:kern w:val="2"/>
          <w:sz w:val="28"/>
          <w:szCs w:val="28"/>
          <w:lang w:val="en-US" w:eastAsia="ru-RU"/>
        </w:rPr>
        <w:t xml:space="preserve">Japan-Russia Workshop on Advanced Materials </w:t>
      </w:r>
      <w:proofErr w:type="spellStart"/>
      <w:r w:rsidRPr="00E671BE">
        <w:rPr>
          <w:rFonts w:ascii="Times New Roman" w:eastAsia="MS Mincho" w:hAnsi="Times New Roman" w:cs="Times New Roman"/>
          <w:kern w:val="2"/>
          <w:sz w:val="28"/>
          <w:szCs w:val="28"/>
          <w:lang w:val="en-US" w:eastAsia="ru-RU"/>
        </w:rPr>
        <w:t>Sinthesis</w:t>
      </w:r>
      <w:proofErr w:type="spellEnd"/>
      <w:r w:rsidRPr="00E671BE">
        <w:rPr>
          <w:rFonts w:ascii="Times New Roman" w:eastAsia="MS Mincho" w:hAnsi="Times New Roman" w:cs="Times New Roman"/>
          <w:kern w:val="2"/>
          <w:sz w:val="28"/>
          <w:szCs w:val="28"/>
          <w:lang w:val="en-US" w:eastAsia="ru-RU"/>
        </w:rPr>
        <w:t xml:space="preserve"> Process and Nanostructure</w:t>
      </w:r>
      <w:r w:rsidR="004D34FE">
        <w:rPr>
          <w:rFonts w:ascii="Times New Roman" w:eastAsia="MS Mincho" w:hAnsi="Times New Roman" w:cs="Times New Roman"/>
          <w:kern w:val="2"/>
          <w:sz w:val="28"/>
          <w:szCs w:val="28"/>
          <w:lang w:val="en-US" w:eastAsia="ru-RU"/>
        </w:rPr>
        <w:t>,</w:t>
      </w:r>
      <w:r w:rsidRPr="00E671BE">
        <w:rPr>
          <w:rFonts w:ascii="Times New Roman" w:eastAsia="MS Mincho" w:hAnsi="Times New Roman" w:cs="Times New Roman"/>
          <w:kern w:val="2"/>
          <w:sz w:val="28"/>
          <w:szCs w:val="28"/>
          <w:lang w:val="en-US" w:eastAsia="ru-RU"/>
        </w:rPr>
        <w:t xml:space="preserve"> December 4-5, 2014, Tohoku University, Japan</w:t>
      </w:r>
    </w:p>
    <w:p w:rsidR="00165F18" w:rsidRPr="00E671BE" w:rsidRDefault="00E671BE" w:rsidP="009542E1">
      <w:pPr>
        <w:pStyle w:val="a3"/>
        <w:numPr>
          <w:ilvl w:val="0"/>
          <w:numId w:val="1"/>
        </w:numPr>
        <w:tabs>
          <w:tab w:val="left" w:pos="993"/>
        </w:tabs>
        <w:spacing w:after="0" w:line="360" w:lineRule="auto"/>
        <w:ind w:left="0" w:firstLine="567"/>
        <w:jc w:val="both"/>
        <w:textAlignment w:val="baseline"/>
        <w:rPr>
          <w:rFonts w:ascii="Times New Roman" w:hAnsi="Times New Roman" w:cs="Times New Roman"/>
          <w:sz w:val="28"/>
          <w:szCs w:val="28"/>
        </w:rPr>
      </w:pPr>
      <w:r w:rsidRPr="00780D7B">
        <w:rPr>
          <w:rFonts w:ascii="Times New Roman" w:hAnsi="Times New Roman" w:cs="Times New Roman"/>
          <w:sz w:val="28"/>
          <w:szCs w:val="28"/>
        </w:rPr>
        <w:t xml:space="preserve"> </w:t>
      </w:r>
      <w:r w:rsidR="00780D7B">
        <w:rPr>
          <w:rFonts w:ascii="Times New Roman" w:hAnsi="Times New Roman" w:cs="Times New Roman"/>
          <w:sz w:val="28"/>
          <w:szCs w:val="28"/>
        </w:rPr>
        <w:t xml:space="preserve">Ю.Б. </w:t>
      </w:r>
      <w:proofErr w:type="spellStart"/>
      <w:r w:rsidR="00780D7B">
        <w:rPr>
          <w:rFonts w:ascii="Times New Roman" w:hAnsi="Times New Roman" w:cs="Times New Roman"/>
          <w:sz w:val="28"/>
          <w:szCs w:val="28"/>
        </w:rPr>
        <w:t>Лямин</w:t>
      </w:r>
      <w:proofErr w:type="spellEnd"/>
      <w:r w:rsidR="00780D7B">
        <w:rPr>
          <w:rFonts w:ascii="Times New Roman" w:hAnsi="Times New Roman" w:cs="Times New Roman"/>
          <w:sz w:val="28"/>
          <w:szCs w:val="28"/>
        </w:rPr>
        <w:t xml:space="preserve">, В.З. </w:t>
      </w:r>
      <w:proofErr w:type="spellStart"/>
      <w:r w:rsidR="00780D7B">
        <w:rPr>
          <w:rFonts w:ascii="Times New Roman" w:hAnsi="Times New Roman" w:cs="Times New Roman"/>
          <w:sz w:val="28"/>
          <w:szCs w:val="28"/>
        </w:rPr>
        <w:t>Пойлов</w:t>
      </w:r>
      <w:proofErr w:type="spellEnd"/>
      <w:r w:rsidR="00780D7B">
        <w:rPr>
          <w:rFonts w:ascii="Times New Roman" w:hAnsi="Times New Roman" w:cs="Times New Roman"/>
          <w:sz w:val="28"/>
          <w:szCs w:val="28"/>
        </w:rPr>
        <w:t xml:space="preserve">, Е.Н. </w:t>
      </w:r>
      <w:proofErr w:type="spellStart"/>
      <w:r w:rsidR="00780D7B">
        <w:rPr>
          <w:rFonts w:ascii="Times New Roman" w:hAnsi="Times New Roman" w:cs="Times New Roman"/>
          <w:sz w:val="28"/>
          <w:szCs w:val="28"/>
        </w:rPr>
        <w:t>Прямилова</w:t>
      </w:r>
      <w:proofErr w:type="spellEnd"/>
      <w:r w:rsidR="00780D7B">
        <w:rPr>
          <w:rFonts w:ascii="Times New Roman" w:hAnsi="Times New Roman" w:cs="Times New Roman"/>
          <w:sz w:val="28"/>
          <w:szCs w:val="28"/>
        </w:rPr>
        <w:t xml:space="preserve">, А.А. Ефимов, В.И. Мали, А.Г. Анисимов. </w:t>
      </w:r>
      <w:r w:rsidR="00165F18" w:rsidRPr="00E671BE">
        <w:rPr>
          <w:rFonts w:ascii="Times New Roman" w:hAnsi="Times New Roman" w:cs="Times New Roman"/>
          <w:sz w:val="28"/>
          <w:szCs w:val="28"/>
        </w:rPr>
        <w:t xml:space="preserve">Синтез керамики на основе боридов циркония и гафния методом искрового плазменного спекания и исследование её </w:t>
      </w:r>
      <w:proofErr w:type="spellStart"/>
      <w:r w:rsidR="00165F18" w:rsidRPr="00E671BE">
        <w:rPr>
          <w:rFonts w:ascii="Times New Roman" w:hAnsi="Times New Roman" w:cs="Times New Roman"/>
          <w:sz w:val="28"/>
          <w:szCs w:val="28"/>
        </w:rPr>
        <w:t>термоокислительной</w:t>
      </w:r>
      <w:proofErr w:type="spellEnd"/>
      <w:r w:rsidR="00165F18" w:rsidRPr="00E671BE">
        <w:rPr>
          <w:rFonts w:ascii="Times New Roman" w:hAnsi="Times New Roman" w:cs="Times New Roman"/>
          <w:sz w:val="28"/>
          <w:szCs w:val="28"/>
        </w:rPr>
        <w:t xml:space="preserve"> стойкости</w:t>
      </w:r>
      <w:r w:rsidR="004D34FE" w:rsidRPr="004D34FE">
        <w:rPr>
          <w:rFonts w:ascii="Times New Roman" w:hAnsi="Times New Roman" w:cs="Times New Roman"/>
          <w:sz w:val="28"/>
          <w:szCs w:val="28"/>
        </w:rPr>
        <w:t>,</w:t>
      </w:r>
      <w:r w:rsidR="00165F18" w:rsidRPr="00E671BE">
        <w:rPr>
          <w:rFonts w:ascii="Times New Roman" w:hAnsi="Times New Roman" w:cs="Times New Roman"/>
          <w:sz w:val="28"/>
          <w:szCs w:val="28"/>
        </w:rPr>
        <w:t xml:space="preserve"> Журнал неорганической химии, 2016, том 61, № 2, с. 160–166.</w:t>
      </w:r>
    </w:p>
    <w:p w:rsidR="00165F18" w:rsidRPr="00E671BE" w:rsidRDefault="00E671BE" w:rsidP="009542E1">
      <w:pPr>
        <w:pStyle w:val="a3"/>
        <w:numPr>
          <w:ilvl w:val="0"/>
          <w:numId w:val="1"/>
        </w:numPr>
        <w:tabs>
          <w:tab w:val="left" w:pos="993"/>
        </w:tabs>
        <w:spacing w:after="0" w:line="360" w:lineRule="auto"/>
        <w:ind w:left="0"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780D7B">
        <w:rPr>
          <w:rFonts w:ascii="Times New Roman" w:hAnsi="Times New Roman" w:cs="Times New Roman"/>
          <w:sz w:val="28"/>
          <w:szCs w:val="28"/>
        </w:rPr>
        <w:t>В.И. Мали, Д.В. Лазуренко, А.Г. Анисимов, П.</w:t>
      </w:r>
      <w:r w:rsidR="00165F18" w:rsidRPr="00E671BE">
        <w:rPr>
          <w:rFonts w:ascii="Times New Roman" w:hAnsi="Times New Roman" w:cs="Times New Roman"/>
          <w:sz w:val="28"/>
          <w:szCs w:val="28"/>
        </w:rPr>
        <w:t>С. Ярцев / Формирование слоистых металл</w:t>
      </w:r>
      <w:r w:rsidR="000632E9" w:rsidRPr="000632E9">
        <w:rPr>
          <w:rFonts w:ascii="Times New Roman" w:hAnsi="Times New Roman" w:cs="Times New Roman"/>
          <w:sz w:val="28"/>
          <w:szCs w:val="28"/>
        </w:rPr>
        <w:t xml:space="preserve"> </w:t>
      </w:r>
      <w:r w:rsidR="00165F18" w:rsidRPr="00E671BE">
        <w:rPr>
          <w:rFonts w:ascii="Times New Roman" w:hAnsi="Times New Roman" w:cs="Times New Roman"/>
          <w:sz w:val="28"/>
          <w:szCs w:val="28"/>
        </w:rPr>
        <w:t>-</w:t>
      </w:r>
      <w:r w:rsidR="000632E9" w:rsidRPr="000632E9">
        <w:rPr>
          <w:rFonts w:ascii="Times New Roman" w:hAnsi="Times New Roman" w:cs="Times New Roman"/>
          <w:sz w:val="28"/>
          <w:szCs w:val="28"/>
        </w:rPr>
        <w:t xml:space="preserve"> </w:t>
      </w:r>
      <w:proofErr w:type="spellStart"/>
      <w:r w:rsidR="00165F18" w:rsidRPr="00E671BE">
        <w:rPr>
          <w:rFonts w:ascii="Times New Roman" w:hAnsi="Times New Roman" w:cs="Times New Roman"/>
          <w:sz w:val="28"/>
          <w:szCs w:val="28"/>
        </w:rPr>
        <w:t>интерметаллидных</w:t>
      </w:r>
      <w:proofErr w:type="spellEnd"/>
      <w:r w:rsidR="00165F18" w:rsidRPr="00E671BE">
        <w:rPr>
          <w:rFonts w:ascii="Times New Roman" w:hAnsi="Times New Roman" w:cs="Times New Roman"/>
          <w:sz w:val="28"/>
          <w:szCs w:val="28"/>
        </w:rPr>
        <w:t xml:space="preserve"> композиционных материалов с использованием метода SPS // Перспективные технологии консолидации материалов с при</w:t>
      </w:r>
      <w:r w:rsidR="00D10931" w:rsidRPr="00E671BE">
        <w:rPr>
          <w:rFonts w:ascii="Times New Roman" w:hAnsi="Times New Roman" w:cs="Times New Roman"/>
          <w:sz w:val="28"/>
          <w:szCs w:val="28"/>
        </w:rPr>
        <w:t>менением электромагнитных полей</w:t>
      </w:r>
      <w:r w:rsidR="00165F18" w:rsidRPr="00E671BE">
        <w:rPr>
          <w:rFonts w:ascii="Times New Roman" w:hAnsi="Times New Roman" w:cs="Times New Roman"/>
          <w:sz w:val="28"/>
          <w:szCs w:val="28"/>
        </w:rPr>
        <w:t>: 3 науч. семинар, Москва, 12-14 мая 2014 г: тез</w:t>
      </w:r>
      <w:proofErr w:type="gramStart"/>
      <w:r w:rsidR="00165F18" w:rsidRPr="00E671BE">
        <w:rPr>
          <w:rFonts w:ascii="Times New Roman" w:hAnsi="Times New Roman" w:cs="Times New Roman"/>
          <w:sz w:val="28"/>
          <w:szCs w:val="28"/>
        </w:rPr>
        <w:t>.</w:t>
      </w:r>
      <w:proofErr w:type="gramEnd"/>
      <w:r w:rsidR="00165F18" w:rsidRPr="00E671BE">
        <w:rPr>
          <w:rFonts w:ascii="Times New Roman" w:hAnsi="Times New Roman" w:cs="Times New Roman"/>
          <w:sz w:val="28"/>
          <w:szCs w:val="28"/>
        </w:rPr>
        <w:t xml:space="preserve"> </w:t>
      </w:r>
      <w:proofErr w:type="spellStart"/>
      <w:proofErr w:type="gramStart"/>
      <w:r w:rsidR="00165F18" w:rsidRPr="00E671BE">
        <w:rPr>
          <w:rFonts w:ascii="Times New Roman" w:hAnsi="Times New Roman" w:cs="Times New Roman"/>
          <w:sz w:val="28"/>
          <w:szCs w:val="28"/>
        </w:rPr>
        <w:t>д</w:t>
      </w:r>
      <w:proofErr w:type="gramEnd"/>
      <w:r w:rsidR="00165F18" w:rsidRPr="00E671BE">
        <w:rPr>
          <w:rFonts w:ascii="Times New Roman" w:hAnsi="Times New Roman" w:cs="Times New Roman"/>
          <w:sz w:val="28"/>
          <w:szCs w:val="28"/>
        </w:rPr>
        <w:t>окл</w:t>
      </w:r>
      <w:proofErr w:type="spellEnd"/>
      <w:r w:rsidR="00165F18" w:rsidRPr="00E671BE">
        <w:rPr>
          <w:rFonts w:ascii="Times New Roman" w:hAnsi="Times New Roman" w:cs="Times New Roman"/>
          <w:sz w:val="28"/>
          <w:szCs w:val="28"/>
        </w:rPr>
        <w:t>. - Москва: НИЯУ МИФИ, 2014. - С. 17</w:t>
      </w:r>
      <w:r w:rsidR="001279FC">
        <w:rPr>
          <w:rFonts w:ascii="Times New Roman" w:hAnsi="Times New Roman" w:cs="Times New Roman"/>
          <w:sz w:val="28"/>
          <w:szCs w:val="28"/>
        </w:rPr>
        <w:t>–</w:t>
      </w:r>
      <w:r w:rsidR="00165F18" w:rsidRPr="00E671BE">
        <w:rPr>
          <w:rFonts w:ascii="Times New Roman" w:hAnsi="Times New Roman" w:cs="Times New Roman"/>
          <w:sz w:val="28"/>
          <w:szCs w:val="28"/>
        </w:rPr>
        <w:t>19</w:t>
      </w:r>
    </w:p>
    <w:p w:rsidR="00165F18" w:rsidRPr="00E671BE" w:rsidRDefault="00E671BE" w:rsidP="009542E1">
      <w:pPr>
        <w:pStyle w:val="a3"/>
        <w:numPr>
          <w:ilvl w:val="0"/>
          <w:numId w:val="1"/>
        </w:numPr>
        <w:tabs>
          <w:tab w:val="left" w:pos="993"/>
        </w:tabs>
        <w:spacing w:after="0" w:line="360" w:lineRule="auto"/>
        <w:ind w:left="0" w:firstLine="567"/>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0F2ADE" w:rsidRPr="00E671BE">
        <w:rPr>
          <w:rFonts w:ascii="Times New Roman" w:hAnsi="Times New Roman" w:cs="Times New Roman"/>
          <w:sz w:val="28"/>
          <w:szCs w:val="28"/>
        </w:rPr>
        <w:t>В.</w:t>
      </w:r>
      <w:r w:rsidR="0048386D" w:rsidRPr="00E671BE">
        <w:rPr>
          <w:rFonts w:ascii="Times New Roman" w:hAnsi="Times New Roman" w:cs="Times New Roman"/>
          <w:sz w:val="28"/>
          <w:szCs w:val="28"/>
        </w:rPr>
        <w:t xml:space="preserve"> И. Лысенко, В. И. Мали, А</w:t>
      </w:r>
      <w:r w:rsidR="000F2ADE" w:rsidRPr="00E671BE">
        <w:rPr>
          <w:rFonts w:ascii="Times New Roman" w:hAnsi="Times New Roman" w:cs="Times New Roman"/>
          <w:sz w:val="28"/>
          <w:szCs w:val="28"/>
        </w:rPr>
        <w:t>. Г. Анисимов, Д.</w:t>
      </w:r>
      <w:r w:rsidR="0048386D" w:rsidRPr="00E671BE">
        <w:rPr>
          <w:rFonts w:ascii="Times New Roman" w:hAnsi="Times New Roman" w:cs="Times New Roman"/>
          <w:sz w:val="28"/>
          <w:szCs w:val="28"/>
        </w:rPr>
        <w:t xml:space="preserve"> Д.</w:t>
      </w:r>
      <w:r w:rsidR="000F2ADE" w:rsidRPr="00E671BE">
        <w:rPr>
          <w:rFonts w:ascii="Times New Roman" w:hAnsi="Times New Roman" w:cs="Times New Roman"/>
          <w:sz w:val="28"/>
          <w:szCs w:val="28"/>
        </w:rPr>
        <w:t xml:space="preserve"> Труфанов</w:t>
      </w:r>
      <w:r w:rsidR="0048386D" w:rsidRPr="00E671BE">
        <w:rPr>
          <w:rFonts w:ascii="Times New Roman" w:hAnsi="Times New Roman" w:cs="Times New Roman"/>
          <w:sz w:val="28"/>
          <w:szCs w:val="28"/>
        </w:rPr>
        <w:t xml:space="preserve">. </w:t>
      </w:r>
      <w:r w:rsidR="000F2ADE" w:rsidRPr="00E671BE">
        <w:rPr>
          <w:rFonts w:ascii="Times New Roman" w:hAnsi="Times New Roman" w:cs="Times New Roman"/>
          <w:sz w:val="28"/>
          <w:szCs w:val="28"/>
        </w:rPr>
        <w:t xml:space="preserve"> И</w:t>
      </w:r>
      <w:r w:rsidR="0048386D" w:rsidRPr="00E671BE">
        <w:rPr>
          <w:rFonts w:ascii="Times New Roman" w:hAnsi="Times New Roman" w:cs="Times New Roman"/>
          <w:sz w:val="28"/>
          <w:szCs w:val="28"/>
        </w:rPr>
        <w:t xml:space="preserve">сследование </w:t>
      </w:r>
      <w:proofErr w:type="spellStart"/>
      <w:r w:rsidR="0048386D" w:rsidRPr="00E671BE">
        <w:rPr>
          <w:rFonts w:ascii="Times New Roman" w:hAnsi="Times New Roman" w:cs="Times New Roman"/>
          <w:sz w:val="28"/>
          <w:szCs w:val="28"/>
        </w:rPr>
        <w:t>нанопористой</w:t>
      </w:r>
      <w:proofErr w:type="spellEnd"/>
      <w:r w:rsidR="0048386D" w:rsidRPr="00E671BE">
        <w:rPr>
          <w:rFonts w:ascii="Times New Roman" w:hAnsi="Times New Roman" w:cs="Times New Roman"/>
          <w:sz w:val="28"/>
          <w:szCs w:val="28"/>
        </w:rPr>
        <w:t xml:space="preserve"> керамик</w:t>
      </w:r>
      <w:r w:rsidR="000F2ADE" w:rsidRPr="00E671BE">
        <w:rPr>
          <w:rFonts w:ascii="Times New Roman" w:hAnsi="Times New Roman" w:cs="Times New Roman"/>
          <w:sz w:val="28"/>
          <w:szCs w:val="28"/>
        </w:rPr>
        <w:t xml:space="preserve">и, созданной по методу </w:t>
      </w:r>
      <w:r w:rsidR="000F2ADE" w:rsidRPr="00E671BE">
        <w:rPr>
          <w:rFonts w:ascii="Times New Roman" w:hAnsi="Times New Roman" w:cs="Times New Roman"/>
          <w:sz w:val="28"/>
          <w:szCs w:val="28"/>
          <w:lang w:val="en-US"/>
        </w:rPr>
        <w:t>SPS</w:t>
      </w:r>
      <w:r w:rsidR="004D34FE" w:rsidRPr="004D34FE">
        <w:rPr>
          <w:rFonts w:ascii="Times New Roman" w:hAnsi="Times New Roman" w:cs="Times New Roman"/>
          <w:sz w:val="28"/>
          <w:szCs w:val="28"/>
        </w:rPr>
        <w:t>,</w:t>
      </w:r>
      <w:r w:rsidR="000F2ADE" w:rsidRPr="00E671BE">
        <w:rPr>
          <w:rFonts w:ascii="Times New Roman" w:hAnsi="Times New Roman" w:cs="Times New Roman"/>
          <w:sz w:val="28"/>
          <w:szCs w:val="28"/>
        </w:rPr>
        <w:t xml:space="preserve"> </w:t>
      </w:r>
      <w:proofErr w:type="spellStart"/>
      <w:r w:rsidR="000F2ADE" w:rsidRPr="00E671BE">
        <w:rPr>
          <w:rFonts w:ascii="Times New Roman" w:hAnsi="Times New Roman" w:cs="Times New Roman"/>
          <w:sz w:val="28"/>
          <w:szCs w:val="28"/>
        </w:rPr>
        <w:t>Наноиндустрия</w:t>
      </w:r>
      <w:proofErr w:type="spellEnd"/>
      <w:r w:rsidR="000F2ADE" w:rsidRPr="00E671BE">
        <w:rPr>
          <w:rFonts w:ascii="Times New Roman" w:hAnsi="Times New Roman" w:cs="Times New Roman"/>
          <w:sz w:val="28"/>
          <w:szCs w:val="28"/>
        </w:rPr>
        <w:t>, 2(56)</w:t>
      </w:r>
      <w:r w:rsidR="000632E9" w:rsidRPr="000632E9">
        <w:rPr>
          <w:rFonts w:ascii="Times New Roman" w:hAnsi="Times New Roman" w:cs="Times New Roman"/>
          <w:sz w:val="28"/>
          <w:szCs w:val="28"/>
        </w:rPr>
        <w:t xml:space="preserve"> </w:t>
      </w:r>
      <w:r w:rsidR="000F2ADE" w:rsidRPr="00E671BE">
        <w:rPr>
          <w:rFonts w:ascii="Times New Roman" w:hAnsi="Times New Roman" w:cs="Times New Roman"/>
          <w:sz w:val="28"/>
          <w:szCs w:val="28"/>
        </w:rPr>
        <w:t xml:space="preserve">/2015, </w:t>
      </w:r>
      <w:r w:rsidR="001279FC">
        <w:rPr>
          <w:rFonts w:ascii="Times New Roman" w:hAnsi="Times New Roman"/>
          <w:color w:val="000000"/>
          <w:sz w:val="28"/>
          <w:szCs w:val="28"/>
          <w:shd w:val="clear" w:color="auto" w:fill="FFFFFF"/>
        </w:rPr>
        <w:t xml:space="preserve">С. </w:t>
      </w:r>
      <w:r w:rsidR="000F2ADE" w:rsidRPr="00E671BE">
        <w:rPr>
          <w:rFonts w:ascii="Times New Roman" w:hAnsi="Times New Roman" w:cs="Times New Roman"/>
          <w:sz w:val="28"/>
          <w:szCs w:val="28"/>
        </w:rPr>
        <w:t>70</w:t>
      </w:r>
      <w:r w:rsidR="001279FC">
        <w:rPr>
          <w:rFonts w:ascii="Times New Roman" w:hAnsi="Times New Roman" w:cs="Times New Roman"/>
          <w:sz w:val="28"/>
          <w:szCs w:val="28"/>
        </w:rPr>
        <w:t>–</w:t>
      </w:r>
      <w:r w:rsidR="000F2ADE" w:rsidRPr="00E671BE">
        <w:rPr>
          <w:rFonts w:ascii="Times New Roman" w:hAnsi="Times New Roman" w:cs="Times New Roman"/>
          <w:sz w:val="28"/>
          <w:szCs w:val="28"/>
        </w:rPr>
        <w:t>76.</w:t>
      </w:r>
    </w:p>
    <w:p w:rsidR="00CC3C29" w:rsidRPr="00E671BE" w:rsidRDefault="00287CD9" w:rsidP="009542E1">
      <w:pPr>
        <w:pStyle w:val="a3"/>
        <w:numPr>
          <w:ilvl w:val="0"/>
          <w:numId w:val="1"/>
        </w:numPr>
        <w:tabs>
          <w:tab w:val="left" w:pos="993"/>
        </w:tabs>
        <w:spacing w:after="0" w:line="360" w:lineRule="auto"/>
        <w:ind w:left="0" w:firstLine="567"/>
        <w:jc w:val="both"/>
        <w:rPr>
          <w:rFonts w:ascii="Times New Roman" w:hAnsi="Times New Roman" w:cs="Times New Roman"/>
          <w:sz w:val="28"/>
          <w:szCs w:val="28"/>
          <w:lang w:val="en-US"/>
        </w:rPr>
      </w:pPr>
      <w:r w:rsidRPr="00FA66DF">
        <w:rPr>
          <w:rFonts w:ascii="Times New Roman" w:hAnsi="Times New Roman" w:cs="Times New Roman"/>
          <w:sz w:val="28"/>
          <w:szCs w:val="28"/>
        </w:rPr>
        <w:t xml:space="preserve"> </w:t>
      </w:r>
      <w:r w:rsidR="00CC3C29" w:rsidRPr="00E671BE">
        <w:rPr>
          <w:rFonts w:ascii="Times New Roman" w:hAnsi="Times New Roman" w:cs="Times New Roman"/>
          <w:sz w:val="28"/>
          <w:szCs w:val="28"/>
          <w:lang w:val="en-US"/>
        </w:rPr>
        <w:t xml:space="preserve">T. Nakamura, K. Hayakawa, S. Tanaka, H. </w:t>
      </w:r>
      <w:proofErr w:type="spellStart"/>
      <w:r w:rsidR="00CC3C29" w:rsidRPr="00E671BE">
        <w:rPr>
          <w:rFonts w:ascii="Times New Roman" w:hAnsi="Times New Roman" w:cs="Times New Roman"/>
          <w:sz w:val="28"/>
          <w:szCs w:val="28"/>
          <w:lang w:val="en-US"/>
        </w:rPr>
        <w:t>Imaizumi</w:t>
      </w:r>
      <w:proofErr w:type="spellEnd"/>
      <w:r w:rsidR="00CC3C29" w:rsidRPr="00E671BE">
        <w:rPr>
          <w:rFonts w:ascii="Times New Roman" w:hAnsi="Times New Roman" w:cs="Times New Roman"/>
          <w:sz w:val="28"/>
          <w:szCs w:val="28"/>
          <w:lang w:val="en-US"/>
        </w:rPr>
        <w:t xml:space="preserve">, Y. </w:t>
      </w:r>
      <w:proofErr w:type="spellStart"/>
      <w:r w:rsidR="00CC3C29" w:rsidRPr="00E671BE">
        <w:rPr>
          <w:rFonts w:ascii="Times New Roman" w:hAnsi="Times New Roman" w:cs="Times New Roman"/>
          <w:sz w:val="28"/>
          <w:szCs w:val="28"/>
          <w:lang w:val="en-US"/>
        </w:rPr>
        <w:t>Nakahawa</w:t>
      </w:r>
      <w:proofErr w:type="spellEnd"/>
      <w:r w:rsidR="004D34FE">
        <w:rPr>
          <w:rFonts w:ascii="Times New Roman" w:hAnsi="Times New Roman" w:cs="Times New Roman"/>
          <w:sz w:val="28"/>
          <w:szCs w:val="28"/>
          <w:lang w:val="en-US"/>
        </w:rPr>
        <w:t>.</w:t>
      </w:r>
      <w:r w:rsidR="00CC3C29" w:rsidRPr="00E671BE">
        <w:rPr>
          <w:rFonts w:ascii="Times New Roman" w:hAnsi="Times New Roman" w:cs="Times New Roman"/>
          <w:sz w:val="28"/>
          <w:szCs w:val="28"/>
          <w:lang w:val="en-US"/>
        </w:rPr>
        <w:t xml:space="preserve"> Bonding Characteristics of various Metals by DC Pulse </w:t>
      </w:r>
      <w:proofErr w:type="spellStart"/>
      <w:r w:rsidR="00CC3C29" w:rsidRPr="00E671BE">
        <w:rPr>
          <w:rFonts w:ascii="Times New Roman" w:hAnsi="Times New Roman" w:cs="Times New Roman"/>
          <w:sz w:val="28"/>
          <w:szCs w:val="28"/>
          <w:lang w:val="en-US"/>
        </w:rPr>
        <w:t>Resistense</w:t>
      </w:r>
      <w:proofErr w:type="spellEnd"/>
      <w:r w:rsidR="00CC3C29" w:rsidRPr="00E671BE">
        <w:rPr>
          <w:rFonts w:ascii="Times New Roman" w:hAnsi="Times New Roman" w:cs="Times New Roman"/>
          <w:sz w:val="28"/>
          <w:szCs w:val="28"/>
          <w:lang w:val="en-US"/>
        </w:rPr>
        <w:t xml:space="preserve"> Heat Presser Welding</w:t>
      </w:r>
      <w:r w:rsidR="004D34FE">
        <w:rPr>
          <w:rFonts w:ascii="Times New Roman" w:hAnsi="Times New Roman" w:cs="Times New Roman"/>
          <w:sz w:val="28"/>
          <w:szCs w:val="28"/>
          <w:lang w:val="en-US"/>
        </w:rPr>
        <w:t>,</w:t>
      </w:r>
      <w:r w:rsidR="00CC3C29" w:rsidRPr="00E671BE">
        <w:rPr>
          <w:rFonts w:ascii="Times New Roman" w:hAnsi="Times New Roman" w:cs="Times New Roman"/>
          <w:sz w:val="28"/>
          <w:szCs w:val="28"/>
          <w:lang w:val="en-US"/>
        </w:rPr>
        <w:t xml:space="preserve"> Material transactions, v</w:t>
      </w:r>
      <w:r>
        <w:rPr>
          <w:rFonts w:ascii="Times New Roman" w:hAnsi="Times New Roman" w:cs="Times New Roman"/>
          <w:sz w:val="28"/>
          <w:szCs w:val="28"/>
          <w:lang w:val="en-US"/>
        </w:rPr>
        <w:t>ol.</w:t>
      </w:r>
      <w:r w:rsidR="00CC3C29" w:rsidRPr="00E671BE">
        <w:rPr>
          <w:rFonts w:ascii="Times New Roman" w:hAnsi="Times New Roman" w:cs="Times New Roman"/>
          <w:sz w:val="28"/>
          <w:szCs w:val="28"/>
          <w:lang w:val="en-US"/>
        </w:rPr>
        <w:t xml:space="preserve"> 46, No. 2 (2005), pp. 29</w:t>
      </w:r>
      <w:r w:rsidR="001279FC" w:rsidRPr="001279FC">
        <w:rPr>
          <w:rFonts w:ascii="Times New Roman" w:hAnsi="Times New Roman" w:cs="Times New Roman"/>
          <w:sz w:val="28"/>
          <w:szCs w:val="28"/>
          <w:lang w:val="en-US"/>
        </w:rPr>
        <w:t>–</w:t>
      </w:r>
      <w:r w:rsidR="00CC3C29" w:rsidRPr="00E671BE">
        <w:rPr>
          <w:rFonts w:ascii="Times New Roman" w:hAnsi="Times New Roman" w:cs="Times New Roman"/>
          <w:sz w:val="28"/>
          <w:szCs w:val="28"/>
          <w:lang w:val="en-US"/>
        </w:rPr>
        <w:t>297</w:t>
      </w:r>
    </w:p>
    <w:p w:rsidR="00E671BE" w:rsidRPr="00287CD9" w:rsidRDefault="00E671BE" w:rsidP="009542E1">
      <w:pPr>
        <w:pStyle w:val="a3"/>
        <w:numPr>
          <w:ilvl w:val="0"/>
          <w:numId w:val="1"/>
        </w:numPr>
        <w:tabs>
          <w:tab w:val="left" w:pos="993"/>
        </w:tabs>
        <w:spacing w:after="0" w:line="360" w:lineRule="auto"/>
        <w:ind w:left="0" w:firstLine="567"/>
        <w:jc w:val="both"/>
        <w:rPr>
          <w:rFonts w:ascii="Times New Roman" w:hAnsi="Times New Roman" w:cs="Times New Roman"/>
          <w:sz w:val="28"/>
          <w:szCs w:val="28"/>
        </w:rPr>
      </w:pPr>
      <w:r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Ю</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Н</w:t>
      </w:r>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Малютина</w:t>
      </w:r>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В</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И</w:t>
      </w:r>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Мали</w:t>
      </w:r>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В</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Д</w:t>
      </w:r>
      <w:r w:rsidR="000F2ADE" w:rsidRPr="004D34FE">
        <w:rPr>
          <w:rFonts w:ascii="Times New Roman" w:hAnsi="Times New Roman" w:cs="Times New Roman"/>
          <w:sz w:val="28"/>
          <w:szCs w:val="28"/>
          <w:lang w:val="en-US"/>
        </w:rPr>
        <w:t xml:space="preserve">. </w:t>
      </w:r>
      <w:proofErr w:type="spellStart"/>
      <w:r w:rsidR="000F2ADE" w:rsidRPr="00287CD9">
        <w:rPr>
          <w:rFonts w:ascii="Times New Roman" w:hAnsi="Times New Roman" w:cs="Times New Roman"/>
          <w:sz w:val="28"/>
          <w:szCs w:val="28"/>
        </w:rPr>
        <w:t>Кургузов</w:t>
      </w:r>
      <w:proofErr w:type="spellEnd"/>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И</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А</w:t>
      </w:r>
      <w:r w:rsidR="000F2ADE" w:rsidRPr="004D34FE">
        <w:rPr>
          <w:rFonts w:ascii="Times New Roman" w:hAnsi="Times New Roman" w:cs="Times New Roman"/>
          <w:sz w:val="28"/>
          <w:szCs w:val="28"/>
          <w:lang w:val="en-US"/>
        </w:rPr>
        <w:t xml:space="preserve">. </w:t>
      </w:r>
      <w:proofErr w:type="spellStart"/>
      <w:r w:rsidR="000F2ADE" w:rsidRPr="00287CD9">
        <w:rPr>
          <w:rFonts w:ascii="Times New Roman" w:hAnsi="Times New Roman" w:cs="Times New Roman"/>
          <w:sz w:val="28"/>
          <w:szCs w:val="28"/>
        </w:rPr>
        <w:t>Батаев</w:t>
      </w:r>
      <w:proofErr w:type="spellEnd"/>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М</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А</w:t>
      </w:r>
      <w:r w:rsidR="000F2ADE" w:rsidRPr="004D34FE">
        <w:rPr>
          <w:rFonts w:ascii="Times New Roman" w:hAnsi="Times New Roman" w:cs="Times New Roman"/>
          <w:sz w:val="28"/>
          <w:szCs w:val="28"/>
          <w:lang w:val="en-US"/>
        </w:rPr>
        <w:t xml:space="preserve">. </w:t>
      </w:r>
      <w:proofErr w:type="spellStart"/>
      <w:r w:rsidR="000F2ADE" w:rsidRPr="00287CD9">
        <w:rPr>
          <w:rFonts w:ascii="Times New Roman" w:hAnsi="Times New Roman" w:cs="Times New Roman"/>
          <w:sz w:val="28"/>
          <w:szCs w:val="28"/>
        </w:rPr>
        <w:t>Есиков</w:t>
      </w:r>
      <w:proofErr w:type="spellEnd"/>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А</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А</w:t>
      </w:r>
      <w:r w:rsidR="000F2ADE" w:rsidRPr="004D34FE">
        <w:rPr>
          <w:rFonts w:ascii="Times New Roman" w:hAnsi="Times New Roman" w:cs="Times New Roman"/>
          <w:sz w:val="28"/>
          <w:szCs w:val="28"/>
          <w:lang w:val="en-US"/>
        </w:rPr>
        <w:t xml:space="preserve">. </w:t>
      </w:r>
      <w:proofErr w:type="spellStart"/>
      <w:r w:rsidR="000F2ADE" w:rsidRPr="00287CD9">
        <w:rPr>
          <w:rFonts w:ascii="Times New Roman" w:hAnsi="Times New Roman" w:cs="Times New Roman"/>
          <w:sz w:val="28"/>
          <w:szCs w:val="28"/>
        </w:rPr>
        <w:t>Батаев</w:t>
      </w:r>
      <w:proofErr w:type="spellEnd"/>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В</w:t>
      </w:r>
      <w:r w:rsidR="000F2ADE" w:rsidRPr="004D34FE">
        <w:rPr>
          <w:rFonts w:ascii="Times New Roman" w:hAnsi="Times New Roman" w:cs="Times New Roman"/>
          <w:sz w:val="28"/>
          <w:szCs w:val="28"/>
          <w:lang w:val="en-US"/>
        </w:rPr>
        <w:t>.</w:t>
      </w:r>
      <w:r w:rsidR="000F2ADE" w:rsidRPr="00287CD9">
        <w:rPr>
          <w:rFonts w:ascii="Times New Roman" w:hAnsi="Times New Roman" w:cs="Times New Roman"/>
          <w:sz w:val="28"/>
          <w:szCs w:val="28"/>
        </w:rPr>
        <w:t>С</w:t>
      </w:r>
      <w:r w:rsidR="000F2ADE" w:rsidRP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Ложкин</w:t>
      </w:r>
      <w:r w:rsidR="004D34FE" w:rsidRPr="004D34FE">
        <w:rPr>
          <w:rFonts w:ascii="Times New Roman" w:hAnsi="Times New Roman" w:cs="Times New Roman"/>
          <w:sz w:val="28"/>
          <w:szCs w:val="28"/>
          <w:lang w:val="en-US"/>
        </w:rPr>
        <w:t>.</w:t>
      </w:r>
      <w:r w:rsidR="004D34FE">
        <w:rPr>
          <w:rFonts w:ascii="Times New Roman" w:hAnsi="Times New Roman" w:cs="Times New Roman"/>
          <w:sz w:val="28"/>
          <w:szCs w:val="28"/>
          <w:lang w:val="en-US"/>
        </w:rPr>
        <w:t xml:space="preserve"> </w:t>
      </w:r>
      <w:r w:rsidR="000F2ADE" w:rsidRPr="00287CD9">
        <w:rPr>
          <w:rFonts w:ascii="Times New Roman" w:hAnsi="Times New Roman" w:cs="Times New Roman"/>
          <w:sz w:val="28"/>
          <w:szCs w:val="28"/>
        </w:rPr>
        <w:t>Прочностные свойства слоистого материала титан-тантал-медь-никелевый сплав, полученного сваркой взрывом //</w:t>
      </w:r>
      <w:r w:rsidRPr="00287CD9">
        <w:rPr>
          <w:rFonts w:ascii="Times New Roman" w:hAnsi="Times New Roman" w:cs="Times New Roman"/>
          <w:sz w:val="28"/>
          <w:szCs w:val="28"/>
        </w:rPr>
        <w:t xml:space="preserve"> </w:t>
      </w:r>
      <w:r w:rsidR="00DB0B82">
        <w:rPr>
          <w:rFonts w:ascii="Times New Roman" w:hAnsi="Times New Roman" w:cs="Times New Roman"/>
          <w:sz w:val="28"/>
          <w:szCs w:val="28"/>
        </w:rPr>
        <w:t>(</w:t>
      </w:r>
      <w:r w:rsidR="00D82B00" w:rsidRPr="00287CD9">
        <w:rPr>
          <w:rFonts w:ascii="Times New Roman" w:hAnsi="Times New Roman" w:cs="Times New Roman"/>
          <w:sz w:val="28"/>
          <w:szCs w:val="28"/>
        </w:rPr>
        <w:t>в печати</w:t>
      </w:r>
      <w:r w:rsidR="00DB0B82">
        <w:rPr>
          <w:rFonts w:ascii="Times New Roman" w:hAnsi="Times New Roman" w:cs="Times New Roman"/>
          <w:sz w:val="28"/>
          <w:szCs w:val="28"/>
        </w:rPr>
        <w:t>)</w:t>
      </w:r>
      <w:r w:rsidR="00D82B00" w:rsidRPr="00287CD9">
        <w:rPr>
          <w:rFonts w:ascii="Times New Roman" w:hAnsi="Times New Roman" w:cs="Times New Roman"/>
          <w:sz w:val="28"/>
          <w:szCs w:val="28"/>
        </w:rPr>
        <w:t>.</w:t>
      </w:r>
    </w:p>
    <w:p w:rsidR="00EA1B12" w:rsidRPr="00AF46D3" w:rsidRDefault="00D82B00" w:rsidP="009542E1">
      <w:pPr>
        <w:pStyle w:val="a3"/>
        <w:numPr>
          <w:ilvl w:val="0"/>
          <w:numId w:val="1"/>
        </w:numPr>
        <w:tabs>
          <w:tab w:val="left" w:pos="993"/>
        </w:tabs>
        <w:spacing w:after="0" w:line="360" w:lineRule="auto"/>
        <w:ind w:left="0" w:firstLine="567"/>
        <w:jc w:val="both"/>
        <w:textAlignment w:val="baseline"/>
        <w:rPr>
          <w:rFonts w:ascii="Times New Roman" w:eastAsia="Times New Roman" w:hAnsi="Times New Roman" w:cs="Times New Roman"/>
          <w:sz w:val="28"/>
          <w:szCs w:val="28"/>
          <w:lang w:val="en-US" w:eastAsia="ru-RU"/>
        </w:rPr>
      </w:pPr>
      <w:r w:rsidRPr="00AF46D3">
        <w:rPr>
          <w:rFonts w:ascii="Times New Roman" w:hAnsi="Times New Roman" w:cs="Times New Roman"/>
          <w:sz w:val="28"/>
          <w:szCs w:val="28"/>
        </w:rPr>
        <w:t xml:space="preserve"> </w:t>
      </w:r>
      <w:r w:rsidR="00780D7B">
        <w:rPr>
          <w:rFonts w:ascii="Times New Roman" w:eastAsia="MS Mincho" w:hAnsi="Times New Roman" w:cs="Times New Roman"/>
          <w:sz w:val="28"/>
          <w:szCs w:val="28"/>
          <w:lang w:eastAsia="ja-JP"/>
        </w:rPr>
        <w:t xml:space="preserve">А.Н. Черепанов, А.М. </w:t>
      </w:r>
      <w:proofErr w:type="spellStart"/>
      <w:r w:rsidR="00780D7B">
        <w:rPr>
          <w:rFonts w:ascii="Times New Roman" w:eastAsia="MS Mincho" w:hAnsi="Times New Roman" w:cs="Times New Roman"/>
          <w:sz w:val="28"/>
          <w:szCs w:val="28"/>
          <w:lang w:eastAsia="ja-JP"/>
        </w:rPr>
        <w:t>Оришич</w:t>
      </w:r>
      <w:proofErr w:type="spellEnd"/>
      <w:r w:rsidR="00780D7B">
        <w:rPr>
          <w:rFonts w:ascii="Times New Roman" w:eastAsia="MS Mincho" w:hAnsi="Times New Roman" w:cs="Times New Roman"/>
          <w:sz w:val="28"/>
          <w:szCs w:val="28"/>
          <w:lang w:eastAsia="ja-JP"/>
        </w:rPr>
        <w:t>, В.</w:t>
      </w:r>
      <w:r w:rsidR="00287CD9" w:rsidRPr="00AF46D3">
        <w:rPr>
          <w:rFonts w:ascii="Times New Roman" w:eastAsia="MS Mincho" w:hAnsi="Times New Roman" w:cs="Times New Roman"/>
          <w:sz w:val="28"/>
          <w:szCs w:val="28"/>
          <w:lang w:eastAsia="ja-JP"/>
        </w:rPr>
        <w:t>И. Мали. Лазерная сварка нержавеющей стали с титановым сплавом с применением многослойной вставки, полученной взрывом. Физика горения и взрыва, 2014, т. 50, №4.</w:t>
      </w:r>
      <w:r w:rsidR="00287CD9" w:rsidRPr="00AF46D3">
        <w:rPr>
          <w:rFonts w:ascii="Times New Roman" w:hAnsi="Times New Roman" w:cs="Times New Roman"/>
          <w:sz w:val="28"/>
          <w:szCs w:val="28"/>
        </w:rPr>
        <w:t xml:space="preserve"> </w:t>
      </w:r>
      <w:r w:rsidR="001279FC">
        <w:rPr>
          <w:rFonts w:ascii="Times New Roman" w:hAnsi="Times New Roman" w:cs="Times New Roman"/>
          <w:sz w:val="28"/>
          <w:szCs w:val="28"/>
        </w:rPr>
        <w:br/>
      </w:r>
      <w:r w:rsidR="00287CD9" w:rsidRPr="00AF46D3">
        <w:rPr>
          <w:rFonts w:ascii="Times New Roman" w:hAnsi="Times New Roman" w:cs="Times New Roman"/>
          <w:sz w:val="28"/>
          <w:szCs w:val="28"/>
        </w:rPr>
        <w:t>С. 124</w:t>
      </w:r>
      <w:r w:rsidR="001279FC">
        <w:rPr>
          <w:rFonts w:ascii="Times New Roman" w:hAnsi="Times New Roman" w:cs="Times New Roman"/>
          <w:sz w:val="28"/>
          <w:szCs w:val="28"/>
        </w:rPr>
        <w:t>–</w:t>
      </w:r>
      <w:r w:rsidR="00287CD9" w:rsidRPr="00AF46D3">
        <w:rPr>
          <w:rFonts w:ascii="Times New Roman" w:hAnsi="Times New Roman" w:cs="Times New Roman"/>
          <w:sz w:val="28"/>
          <w:szCs w:val="28"/>
        </w:rPr>
        <w:t>129.</w:t>
      </w:r>
    </w:p>
    <w:sectPr w:rsidR="00EA1B12" w:rsidRPr="00AF46D3" w:rsidSect="00FC756D">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5D" w:rsidRDefault="006F555D" w:rsidP="004E0292">
      <w:pPr>
        <w:spacing w:after="0" w:line="240" w:lineRule="auto"/>
      </w:pPr>
      <w:r>
        <w:separator/>
      </w:r>
    </w:p>
  </w:endnote>
  <w:endnote w:type="continuationSeparator" w:id="0">
    <w:p w:rsidR="006F555D" w:rsidRDefault="006F555D" w:rsidP="004E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7003787"/>
      <w:docPartObj>
        <w:docPartGallery w:val="Page Numbers (Bottom of Page)"/>
        <w:docPartUnique/>
      </w:docPartObj>
    </w:sdtPr>
    <w:sdtEndPr/>
    <w:sdtContent>
      <w:p w:rsidR="004E0292" w:rsidRDefault="004E0292">
        <w:pPr>
          <w:pStyle w:val="a9"/>
          <w:jc w:val="center"/>
        </w:pPr>
        <w:r>
          <w:fldChar w:fldCharType="begin"/>
        </w:r>
        <w:r>
          <w:instrText>PAGE   \* MERGEFORMAT</w:instrText>
        </w:r>
        <w:r>
          <w:fldChar w:fldCharType="separate"/>
        </w:r>
        <w:r w:rsidR="00BB17DD">
          <w:rPr>
            <w:noProof/>
          </w:rPr>
          <w:t>12</w:t>
        </w:r>
        <w:r>
          <w:fldChar w:fldCharType="end"/>
        </w:r>
      </w:p>
    </w:sdtContent>
  </w:sdt>
  <w:p w:rsidR="004E0292" w:rsidRDefault="004E02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5D" w:rsidRDefault="006F555D" w:rsidP="004E0292">
      <w:pPr>
        <w:spacing w:after="0" w:line="240" w:lineRule="auto"/>
      </w:pPr>
      <w:r>
        <w:separator/>
      </w:r>
    </w:p>
  </w:footnote>
  <w:footnote w:type="continuationSeparator" w:id="0">
    <w:p w:rsidR="006F555D" w:rsidRDefault="006F555D" w:rsidP="004E0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1320CF0"/>
    <w:multiLevelType w:val="hybridMultilevel"/>
    <w:tmpl w:val="00E82E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6666F63"/>
    <w:multiLevelType w:val="hybridMultilevel"/>
    <w:tmpl w:val="E9A0679E"/>
    <w:lvl w:ilvl="0" w:tplc="A984CBCC">
      <w:start w:val="1"/>
      <w:numFmt w:val="bullet"/>
      <w:lvlText w:val=""/>
      <w:lvlJc w:val="left"/>
      <w:pPr>
        <w:tabs>
          <w:tab w:val="num" w:pos="720"/>
        </w:tabs>
        <w:ind w:left="720" w:hanging="360"/>
      </w:pPr>
      <w:rPr>
        <w:rFonts w:ascii="Symbol" w:hAnsi="Symbol" w:hint="default"/>
      </w:rPr>
    </w:lvl>
    <w:lvl w:ilvl="1" w:tplc="F3769618">
      <w:start w:val="1"/>
      <w:numFmt w:val="bullet"/>
      <w:lvlText w:val=""/>
      <w:lvlJc w:val="left"/>
      <w:pPr>
        <w:tabs>
          <w:tab w:val="num" w:pos="1440"/>
        </w:tabs>
        <w:ind w:left="1440" w:hanging="360"/>
      </w:pPr>
      <w:rPr>
        <w:rFonts w:ascii="Symbol" w:hAnsi="Symbol" w:hint="default"/>
      </w:rPr>
    </w:lvl>
    <w:lvl w:ilvl="2" w:tplc="C65C53D0">
      <w:start w:val="1"/>
      <w:numFmt w:val="bullet"/>
      <w:lvlText w:val=""/>
      <w:lvlJc w:val="left"/>
      <w:pPr>
        <w:tabs>
          <w:tab w:val="num" w:pos="2160"/>
        </w:tabs>
        <w:ind w:left="2160" w:hanging="360"/>
      </w:pPr>
      <w:rPr>
        <w:rFonts w:ascii="Symbol" w:hAnsi="Symbol" w:hint="default"/>
      </w:rPr>
    </w:lvl>
    <w:lvl w:ilvl="3" w:tplc="AF3899E8">
      <w:start w:val="1"/>
      <w:numFmt w:val="bullet"/>
      <w:lvlText w:val=""/>
      <w:lvlJc w:val="left"/>
      <w:pPr>
        <w:tabs>
          <w:tab w:val="num" w:pos="2880"/>
        </w:tabs>
        <w:ind w:left="2880" w:hanging="360"/>
      </w:pPr>
      <w:rPr>
        <w:rFonts w:ascii="Symbol" w:hAnsi="Symbol" w:hint="default"/>
      </w:rPr>
    </w:lvl>
    <w:lvl w:ilvl="4" w:tplc="C02CF946">
      <w:start w:val="1"/>
      <w:numFmt w:val="bullet"/>
      <w:lvlText w:val=""/>
      <w:lvlJc w:val="left"/>
      <w:pPr>
        <w:tabs>
          <w:tab w:val="num" w:pos="3600"/>
        </w:tabs>
        <w:ind w:left="3600" w:hanging="360"/>
      </w:pPr>
      <w:rPr>
        <w:rFonts w:ascii="Symbol" w:hAnsi="Symbol" w:hint="default"/>
      </w:rPr>
    </w:lvl>
    <w:lvl w:ilvl="5" w:tplc="90EC427C">
      <w:start w:val="1"/>
      <w:numFmt w:val="bullet"/>
      <w:lvlText w:val=""/>
      <w:lvlJc w:val="left"/>
      <w:pPr>
        <w:tabs>
          <w:tab w:val="num" w:pos="4320"/>
        </w:tabs>
        <w:ind w:left="4320" w:hanging="360"/>
      </w:pPr>
      <w:rPr>
        <w:rFonts w:ascii="Symbol" w:hAnsi="Symbol" w:hint="default"/>
      </w:rPr>
    </w:lvl>
    <w:lvl w:ilvl="6" w:tplc="EA50AF68">
      <w:start w:val="1"/>
      <w:numFmt w:val="bullet"/>
      <w:lvlText w:val=""/>
      <w:lvlJc w:val="left"/>
      <w:pPr>
        <w:tabs>
          <w:tab w:val="num" w:pos="5040"/>
        </w:tabs>
        <w:ind w:left="5040" w:hanging="360"/>
      </w:pPr>
      <w:rPr>
        <w:rFonts w:ascii="Symbol" w:hAnsi="Symbol" w:hint="default"/>
      </w:rPr>
    </w:lvl>
    <w:lvl w:ilvl="7" w:tplc="B944E33C">
      <w:start w:val="1"/>
      <w:numFmt w:val="bullet"/>
      <w:lvlText w:val=""/>
      <w:lvlJc w:val="left"/>
      <w:pPr>
        <w:tabs>
          <w:tab w:val="num" w:pos="5760"/>
        </w:tabs>
        <w:ind w:left="5760" w:hanging="360"/>
      </w:pPr>
      <w:rPr>
        <w:rFonts w:ascii="Symbol" w:hAnsi="Symbol" w:hint="default"/>
      </w:rPr>
    </w:lvl>
    <w:lvl w:ilvl="8" w:tplc="1B608926">
      <w:start w:val="1"/>
      <w:numFmt w:val="bullet"/>
      <w:lvlText w:val=""/>
      <w:lvlJc w:val="left"/>
      <w:pPr>
        <w:tabs>
          <w:tab w:val="num" w:pos="6480"/>
        </w:tabs>
        <w:ind w:left="6480" w:hanging="360"/>
      </w:pPr>
      <w:rPr>
        <w:rFonts w:ascii="Symbol" w:hAnsi="Symbol" w:hint="default"/>
      </w:rPr>
    </w:lvl>
  </w:abstractNum>
  <w:abstractNum w:abstractNumId="3">
    <w:nsid w:val="1AAF5158"/>
    <w:multiLevelType w:val="hybridMultilevel"/>
    <w:tmpl w:val="DDC20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D5097E"/>
    <w:multiLevelType w:val="hybridMultilevel"/>
    <w:tmpl w:val="C2D26E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F573F1D"/>
    <w:multiLevelType w:val="hybridMultilevel"/>
    <w:tmpl w:val="D6D43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1812C11"/>
    <w:multiLevelType w:val="hybridMultilevel"/>
    <w:tmpl w:val="9B8E1A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2D93F4B"/>
    <w:multiLevelType w:val="hybridMultilevel"/>
    <w:tmpl w:val="BE067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431548"/>
    <w:multiLevelType w:val="hybridMultilevel"/>
    <w:tmpl w:val="386ACB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19F12BB"/>
    <w:multiLevelType w:val="hybridMultilevel"/>
    <w:tmpl w:val="D472BFDE"/>
    <w:lvl w:ilvl="0" w:tplc="981E44F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2D2763B"/>
    <w:multiLevelType w:val="hybridMultilevel"/>
    <w:tmpl w:val="B4801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7D26A68"/>
    <w:multiLevelType w:val="hybridMultilevel"/>
    <w:tmpl w:val="CB74C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9233EF"/>
    <w:multiLevelType w:val="hybridMultilevel"/>
    <w:tmpl w:val="0E901274"/>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4E60F41"/>
    <w:multiLevelType w:val="multilevel"/>
    <w:tmpl w:val="B4FE1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CEF6313"/>
    <w:multiLevelType w:val="hybridMultilevel"/>
    <w:tmpl w:val="734ED668"/>
    <w:lvl w:ilvl="0" w:tplc="D02CC074">
      <w:start w:val="1"/>
      <w:numFmt w:val="decimal"/>
      <w:lvlText w:val="%1."/>
      <w:lvlJc w:val="left"/>
      <w:pPr>
        <w:ind w:left="360" w:hanging="360"/>
      </w:pPr>
      <w:rPr>
        <w:rFonts w:hint="default"/>
        <w:lang w:val="en-US"/>
      </w:rPr>
    </w:lvl>
    <w:lvl w:ilvl="1" w:tplc="04190003" w:tentative="1">
      <w:start w:val="1"/>
      <w:numFmt w:val="bullet"/>
      <w:lvlText w:val="o"/>
      <w:lvlJc w:val="left"/>
      <w:pPr>
        <w:ind w:left="1102" w:hanging="360"/>
      </w:pPr>
      <w:rPr>
        <w:rFonts w:ascii="Courier New" w:hAnsi="Courier New" w:cs="Courier New" w:hint="default"/>
      </w:rPr>
    </w:lvl>
    <w:lvl w:ilvl="2" w:tplc="04190005" w:tentative="1">
      <w:start w:val="1"/>
      <w:numFmt w:val="bullet"/>
      <w:lvlText w:val=""/>
      <w:lvlJc w:val="left"/>
      <w:pPr>
        <w:ind w:left="1822" w:hanging="360"/>
      </w:pPr>
      <w:rPr>
        <w:rFonts w:ascii="Wingdings" w:hAnsi="Wingdings" w:hint="default"/>
      </w:rPr>
    </w:lvl>
    <w:lvl w:ilvl="3" w:tplc="04190001" w:tentative="1">
      <w:start w:val="1"/>
      <w:numFmt w:val="bullet"/>
      <w:lvlText w:val=""/>
      <w:lvlJc w:val="left"/>
      <w:pPr>
        <w:ind w:left="2542" w:hanging="360"/>
      </w:pPr>
      <w:rPr>
        <w:rFonts w:ascii="Symbol" w:hAnsi="Symbol" w:hint="default"/>
      </w:rPr>
    </w:lvl>
    <w:lvl w:ilvl="4" w:tplc="04190003" w:tentative="1">
      <w:start w:val="1"/>
      <w:numFmt w:val="bullet"/>
      <w:lvlText w:val="o"/>
      <w:lvlJc w:val="left"/>
      <w:pPr>
        <w:ind w:left="3262" w:hanging="360"/>
      </w:pPr>
      <w:rPr>
        <w:rFonts w:ascii="Courier New" w:hAnsi="Courier New" w:cs="Courier New" w:hint="default"/>
      </w:rPr>
    </w:lvl>
    <w:lvl w:ilvl="5" w:tplc="04190005" w:tentative="1">
      <w:start w:val="1"/>
      <w:numFmt w:val="bullet"/>
      <w:lvlText w:val=""/>
      <w:lvlJc w:val="left"/>
      <w:pPr>
        <w:ind w:left="3982" w:hanging="360"/>
      </w:pPr>
      <w:rPr>
        <w:rFonts w:ascii="Wingdings" w:hAnsi="Wingdings" w:hint="default"/>
      </w:rPr>
    </w:lvl>
    <w:lvl w:ilvl="6" w:tplc="04190001" w:tentative="1">
      <w:start w:val="1"/>
      <w:numFmt w:val="bullet"/>
      <w:lvlText w:val=""/>
      <w:lvlJc w:val="left"/>
      <w:pPr>
        <w:ind w:left="4702" w:hanging="360"/>
      </w:pPr>
      <w:rPr>
        <w:rFonts w:ascii="Symbol" w:hAnsi="Symbol" w:hint="default"/>
      </w:rPr>
    </w:lvl>
    <w:lvl w:ilvl="7" w:tplc="04190003" w:tentative="1">
      <w:start w:val="1"/>
      <w:numFmt w:val="bullet"/>
      <w:lvlText w:val="o"/>
      <w:lvlJc w:val="left"/>
      <w:pPr>
        <w:ind w:left="5422" w:hanging="360"/>
      </w:pPr>
      <w:rPr>
        <w:rFonts w:ascii="Courier New" w:hAnsi="Courier New" w:cs="Courier New" w:hint="default"/>
      </w:rPr>
    </w:lvl>
    <w:lvl w:ilvl="8" w:tplc="04190005" w:tentative="1">
      <w:start w:val="1"/>
      <w:numFmt w:val="bullet"/>
      <w:lvlText w:val=""/>
      <w:lvlJc w:val="left"/>
      <w:pPr>
        <w:ind w:left="6142" w:hanging="360"/>
      </w:pPr>
      <w:rPr>
        <w:rFonts w:ascii="Wingdings" w:hAnsi="Wingdings" w:hint="default"/>
      </w:rPr>
    </w:lvl>
  </w:abstractNum>
  <w:abstractNum w:abstractNumId="15">
    <w:nsid w:val="6D9E046A"/>
    <w:multiLevelType w:val="hybridMultilevel"/>
    <w:tmpl w:val="F4445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E41940"/>
    <w:multiLevelType w:val="hybridMultilevel"/>
    <w:tmpl w:val="51DA83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22F4880"/>
    <w:multiLevelType w:val="hybridMultilevel"/>
    <w:tmpl w:val="2CCAA744"/>
    <w:lvl w:ilvl="0" w:tplc="6944D54A">
      <w:start w:val="1"/>
      <w:numFmt w:val="decimal"/>
      <w:lvlText w:val="%1."/>
      <w:lvlJc w:val="left"/>
      <w:pPr>
        <w:ind w:left="720" w:hanging="360"/>
      </w:pPr>
      <w:rPr>
        <w:rFonts w:hint="default"/>
        <w:b w:val="0"/>
      </w:rPr>
    </w:lvl>
    <w:lvl w:ilvl="1" w:tplc="5F2A6ACC">
      <w:start w:val="1"/>
      <w:numFmt w:val="upperLetter"/>
      <w:lvlText w:val="%2."/>
      <w:lvlJc w:val="left"/>
      <w:pPr>
        <w:ind w:left="1069" w:hanging="360"/>
      </w:pPr>
      <w:rPr>
        <w:rFonts w:eastAsiaTheme="minorHAnsi"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EB3CE4"/>
    <w:multiLevelType w:val="hybridMultilevel"/>
    <w:tmpl w:val="74B0234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9410B49"/>
    <w:multiLevelType w:val="hybridMultilevel"/>
    <w:tmpl w:val="1C36A3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BE28E9"/>
    <w:multiLevelType w:val="hybridMultilevel"/>
    <w:tmpl w:val="4D5885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7"/>
  </w:num>
  <w:num w:numId="2">
    <w:abstractNumId w:val="2"/>
  </w:num>
  <w:num w:numId="3">
    <w:abstractNumId w:val="16"/>
  </w:num>
  <w:num w:numId="4">
    <w:abstractNumId w:val="16"/>
  </w:num>
  <w:num w:numId="5">
    <w:abstractNumId w:val="19"/>
  </w:num>
  <w:num w:numId="6">
    <w:abstractNumId w:val="12"/>
  </w:num>
  <w:num w:numId="7">
    <w:abstractNumId w:val="5"/>
  </w:num>
  <w:num w:numId="8">
    <w:abstractNumId w:val="5"/>
  </w:num>
  <w:num w:numId="9">
    <w:abstractNumId w:val="7"/>
  </w:num>
  <w:num w:numId="10">
    <w:abstractNumId w:val="14"/>
  </w:num>
  <w:num w:numId="11">
    <w:abstractNumId w:val="13"/>
  </w:num>
  <w:num w:numId="12">
    <w:abstractNumId w:val="0"/>
  </w:num>
  <w:num w:numId="13">
    <w:abstractNumId w:val="20"/>
  </w:num>
  <w:num w:numId="14">
    <w:abstractNumId w:val="10"/>
  </w:num>
  <w:num w:numId="15">
    <w:abstractNumId w:val="15"/>
  </w:num>
  <w:num w:numId="16">
    <w:abstractNumId w:val="9"/>
  </w:num>
  <w:num w:numId="17">
    <w:abstractNumId w:val="18"/>
  </w:num>
  <w:num w:numId="18">
    <w:abstractNumId w:val="1"/>
  </w:num>
  <w:num w:numId="19">
    <w:abstractNumId w:val="6"/>
  </w:num>
  <w:num w:numId="20">
    <w:abstractNumId w:val="8"/>
  </w:num>
  <w:num w:numId="21">
    <w:abstractNumId w:val="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103"/>
    <w:rsid w:val="00003495"/>
    <w:rsid w:val="00005C9A"/>
    <w:rsid w:val="00035D3D"/>
    <w:rsid w:val="000632E9"/>
    <w:rsid w:val="000A20ED"/>
    <w:rsid w:val="000B2372"/>
    <w:rsid w:val="000F2ADE"/>
    <w:rsid w:val="001120F8"/>
    <w:rsid w:val="00121B6B"/>
    <w:rsid w:val="001279FC"/>
    <w:rsid w:val="00145899"/>
    <w:rsid w:val="00165F18"/>
    <w:rsid w:val="0017504B"/>
    <w:rsid w:val="0018275D"/>
    <w:rsid w:val="001C5087"/>
    <w:rsid w:val="00214472"/>
    <w:rsid w:val="00217464"/>
    <w:rsid w:val="00220CA0"/>
    <w:rsid w:val="00275291"/>
    <w:rsid w:val="00284DE4"/>
    <w:rsid w:val="00287CD9"/>
    <w:rsid w:val="002C619E"/>
    <w:rsid w:val="003340E3"/>
    <w:rsid w:val="003345A1"/>
    <w:rsid w:val="00354A0E"/>
    <w:rsid w:val="003640D4"/>
    <w:rsid w:val="003D78A9"/>
    <w:rsid w:val="003F5557"/>
    <w:rsid w:val="00435C14"/>
    <w:rsid w:val="0048386D"/>
    <w:rsid w:val="004A3E50"/>
    <w:rsid w:val="004D34FE"/>
    <w:rsid w:val="004E0292"/>
    <w:rsid w:val="00511636"/>
    <w:rsid w:val="005177F4"/>
    <w:rsid w:val="00573B3E"/>
    <w:rsid w:val="005957C0"/>
    <w:rsid w:val="005B1313"/>
    <w:rsid w:val="006020AF"/>
    <w:rsid w:val="0063268B"/>
    <w:rsid w:val="0064568C"/>
    <w:rsid w:val="0064662A"/>
    <w:rsid w:val="00663682"/>
    <w:rsid w:val="00676CF2"/>
    <w:rsid w:val="006C317D"/>
    <w:rsid w:val="006F555D"/>
    <w:rsid w:val="00732A65"/>
    <w:rsid w:val="00763126"/>
    <w:rsid w:val="007805A8"/>
    <w:rsid w:val="00780D7B"/>
    <w:rsid w:val="00795696"/>
    <w:rsid w:val="007C0BB6"/>
    <w:rsid w:val="007D419F"/>
    <w:rsid w:val="00810CE8"/>
    <w:rsid w:val="008307BF"/>
    <w:rsid w:val="00855A93"/>
    <w:rsid w:val="00861136"/>
    <w:rsid w:val="008F55B1"/>
    <w:rsid w:val="009071B7"/>
    <w:rsid w:val="00914F0F"/>
    <w:rsid w:val="00943E21"/>
    <w:rsid w:val="009542E1"/>
    <w:rsid w:val="00962528"/>
    <w:rsid w:val="009745A5"/>
    <w:rsid w:val="009770E0"/>
    <w:rsid w:val="009C3160"/>
    <w:rsid w:val="009D3487"/>
    <w:rsid w:val="009D6262"/>
    <w:rsid w:val="00A829FF"/>
    <w:rsid w:val="00A8337A"/>
    <w:rsid w:val="00AF46D3"/>
    <w:rsid w:val="00B559C5"/>
    <w:rsid w:val="00B63820"/>
    <w:rsid w:val="00B63D85"/>
    <w:rsid w:val="00B85429"/>
    <w:rsid w:val="00B92837"/>
    <w:rsid w:val="00BB17DD"/>
    <w:rsid w:val="00BF4B75"/>
    <w:rsid w:val="00C23AF5"/>
    <w:rsid w:val="00CC3C29"/>
    <w:rsid w:val="00CE0D02"/>
    <w:rsid w:val="00D10931"/>
    <w:rsid w:val="00D51DF2"/>
    <w:rsid w:val="00D82B00"/>
    <w:rsid w:val="00D84983"/>
    <w:rsid w:val="00DB0B82"/>
    <w:rsid w:val="00DC0655"/>
    <w:rsid w:val="00DD5454"/>
    <w:rsid w:val="00DE1D2D"/>
    <w:rsid w:val="00DE2710"/>
    <w:rsid w:val="00DF2A6F"/>
    <w:rsid w:val="00E25103"/>
    <w:rsid w:val="00E31CBB"/>
    <w:rsid w:val="00E671BE"/>
    <w:rsid w:val="00E75CB8"/>
    <w:rsid w:val="00EA1B12"/>
    <w:rsid w:val="00EB4F7D"/>
    <w:rsid w:val="00F50B10"/>
    <w:rsid w:val="00F56AF4"/>
    <w:rsid w:val="00F87481"/>
    <w:rsid w:val="00FA4E1A"/>
    <w:rsid w:val="00FA66DF"/>
    <w:rsid w:val="00FC756D"/>
    <w:rsid w:val="00FD7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9F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1CBB"/>
    <w:pPr>
      <w:ind w:left="720"/>
      <w:contextualSpacing/>
    </w:pPr>
  </w:style>
  <w:style w:type="paragraph" w:styleId="a4">
    <w:name w:val="Normal (Web)"/>
    <w:basedOn w:val="a"/>
    <w:uiPriority w:val="99"/>
    <w:unhideWhenUsed/>
    <w:rsid w:val="00573B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0CE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10CE8"/>
    <w:rPr>
      <w:rFonts w:ascii="Segoe UI" w:hAnsi="Segoe UI" w:cs="Segoe UI"/>
      <w:sz w:val="18"/>
      <w:szCs w:val="18"/>
    </w:rPr>
  </w:style>
  <w:style w:type="paragraph" w:styleId="a7">
    <w:name w:val="header"/>
    <w:basedOn w:val="a"/>
    <w:link w:val="a8"/>
    <w:uiPriority w:val="99"/>
    <w:unhideWhenUsed/>
    <w:rsid w:val="004E029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0292"/>
  </w:style>
  <w:style w:type="paragraph" w:styleId="a9">
    <w:name w:val="footer"/>
    <w:basedOn w:val="a"/>
    <w:link w:val="aa"/>
    <w:uiPriority w:val="99"/>
    <w:unhideWhenUsed/>
    <w:rsid w:val="004E029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02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9F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1CBB"/>
    <w:pPr>
      <w:ind w:left="720"/>
      <w:contextualSpacing/>
    </w:pPr>
  </w:style>
  <w:style w:type="paragraph" w:styleId="a4">
    <w:name w:val="Normal (Web)"/>
    <w:basedOn w:val="a"/>
    <w:uiPriority w:val="99"/>
    <w:unhideWhenUsed/>
    <w:rsid w:val="00573B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10CE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10CE8"/>
    <w:rPr>
      <w:rFonts w:ascii="Segoe UI" w:hAnsi="Segoe UI" w:cs="Segoe UI"/>
      <w:sz w:val="18"/>
      <w:szCs w:val="18"/>
    </w:rPr>
  </w:style>
  <w:style w:type="paragraph" w:styleId="a7">
    <w:name w:val="header"/>
    <w:basedOn w:val="a"/>
    <w:link w:val="a8"/>
    <w:uiPriority w:val="99"/>
    <w:unhideWhenUsed/>
    <w:rsid w:val="004E029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0292"/>
  </w:style>
  <w:style w:type="paragraph" w:styleId="a9">
    <w:name w:val="footer"/>
    <w:basedOn w:val="a"/>
    <w:link w:val="aa"/>
    <w:uiPriority w:val="99"/>
    <w:unhideWhenUsed/>
    <w:rsid w:val="004E029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1844">
      <w:bodyDiv w:val="1"/>
      <w:marLeft w:val="0"/>
      <w:marRight w:val="0"/>
      <w:marTop w:val="0"/>
      <w:marBottom w:val="0"/>
      <w:divBdr>
        <w:top w:val="none" w:sz="0" w:space="0" w:color="auto"/>
        <w:left w:val="none" w:sz="0" w:space="0" w:color="auto"/>
        <w:bottom w:val="none" w:sz="0" w:space="0" w:color="auto"/>
        <w:right w:val="none" w:sz="0" w:space="0" w:color="auto"/>
      </w:divBdr>
      <w:divsChild>
        <w:div w:id="270170185">
          <w:marLeft w:val="0"/>
          <w:marRight w:val="0"/>
          <w:marTop w:val="0"/>
          <w:marBottom w:val="0"/>
          <w:divBdr>
            <w:top w:val="none" w:sz="0" w:space="0" w:color="auto"/>
            <w:left w:val="none" w:sz="0" w:space="0" w:color="auto"/>
            <w:bottom w:val="none" w:sz="0" w:space="0" w:color="auto"/>
            <w:right w:val="none" w:sz="0" w:space="0" w:color="auto"/>
          </w:divBdr>
        </w:div>
        <w:div w:id="884486814">
          <w:marLeft w:val="0"/>
          <w:marRight w:val="0"/>
          <w:marTop w:val="0"/>
          <w:marBottom w:val="0"/>
          <w:divBdr>
            <w:top w:val="none" w:sz="0" w:space="0" w:color="auto"/>
            <w:left w:val="none" w:sz="0" w:space="0" w:color="auto"/>
            <w:bottom w:val="none" w:sz="0" w:space="0" w:color="auto"/>
            <w:right w:val="none" w:sz="0" w:space="0" w:color="auto"/>
          </w:divBdr>
        </w:div>
        <w:div w:id="982663877">
          <w:marLeft w:val="0"/>
          <w:marRight w:val="0"/>
          <w:marTop w:val="0"/>
          <w:marBottom w:val="0"/>
          <w:divBdr>
            <w:top w:val="none" w:sz="0" w:space="0" w:color="auto"/>
            <w:left w:val="none" w:sz="0" w:space="0" w:color="auto"/>
            <w:bottom w:val="none" w:sz="0" w:space="0" w:color="auto"/>
            <w:right w:val="none" w:sz="0" w:space="0" w:color="auto"/>
          </w:divBdr>
        </w:div>
        <w:div w:id="390080959">
          <w:marLeft w:val="0"/>
          <w:marRight w:val="0"/>
          <w:marTop w:val="0"/>
          <w:marBottom w:val="0"/>
          <w:divBdr>
            <w:top w:val="none" w:sz="0" w:space="0" w:color="auto"/>
            <w:left w:val="none" w:sz="0" w:space="0" w:color="auto"/>
            <w:bottom w:val="none" w:sz="0" w:space="0" w:color="auto"/>
            <w:right w:val="none" w:sz="0" w:space="0" w:color="auto"/>
          </w:divBdr>
        </w:div>
        <w:div w:id="216011270">
          <w:marLeft w:val="0"/>
          <w:marRight w:val="0"/>
          <w:marTop w:val="0"/>
          <w:marBottom w:val="0"/>
          <w:divBdr>
            <w:top w:val="none" w:sz="0" w:space="0" w:color="auto"/>
            <w:left w:val="none" w:sz="0" w:space="0" w:color="auto"/>
            <w:bottom w:val="none" w:sz="0" w:space="0" w:color="auto"/>
            <w:right w:val="none" w:sz="0" w:space="0" w:color="auto"/>
          </w:divBdr>
        </w:div>
        <w:div w:id="1844083505">
          <w:marLeft w:val="0"/>
          <w:marRight w:val="0"/>
          <w:marTop w:val="0"/>
          <w:marBottom w:val="0"/>
          <w:divBdr>
            <w:top w:val="none" w:sz="0" w:space="0" w:color="auto"/>
            <w:left w:val="none" w:sz="0" w:space="0" w:color="auto"/>
            <w:bottom w:val="none" w:sz="0" w:space="0" w:color="auto"/>
            <w:right w:val="none" w:sz="0" w:space="0" w:color="auto"/>
          </w:divBdr>
        </w:div>
        <w:div w:id="984429300">
          <w:marLeft w:val="0"/>
          <w:marRight w:val="0"/>
          <w:marTop w:val="0"/>
          <w:marBottom w:val="0"/>
          <w:divBdr>
            <w:top w:val="none" w:sz="0" w:space="0" w:color="auto"/>
            <w:left w:val="none" w:sz="0" w:space="0" w:color="auto"/>
            <w:bottom w:val="none" w:sz="0" w:space="0" w:color="auto"/>
            <w:right w:val="none" w:sz="0" w:space="0" w:color="auto"/>
          </w:divBdr>
        </w:div>
        <w:div w:id="1621455316">
          <w:marLeft w:val="0"/>
          <w:marRight w:val="0"/>
          <w:marTop w:val="0"/>
          <w:marBottom w:val="0"/>
          <w:divBdr>
            <w:top w:val="none" w:sz="0" w:space="0" w:color="auto"/>
            <w:left w:val="none" w:sz="0" w:space="0" w:color="auto"/>
            <w:bottom w:val="none" w:sz="0" w:space="0" w:color="auto"/>
            <w:right w:val="none" w:sz="0" w:space="0" w:color="auto"/>
          </w:divBdr>
        </w:div>
      </w:divsChild>
    </w:div>
    <w:div w:id="531650274">
      <w:bodyDiv w:val="1"/>
      <w:marLeft w:val="0"/>
      <w:marRight w:val="0"/>
      <w:marTop w:val="0"/>
      <w:marBottom w:val="0"/>
      <w:divBdr>
        <w:top w:val="none" w:sz="0" w:space="0" w:color="auto"/>
        <w:left w:val="none" w:sz="0" w:space="0" w:color="auto"/>
        <w:bottom w:val="none" w:sz="0" w:space="0" w:color="auto"/>
        <w:right w:val="none" w:sz="0" w:space="0" w:color="auto"/>
      </w:divBdr>
    </w:div>
    <w:div w:id="567958335">
      <w:bodyDiv w:val="1"/>
      <w:marLeft w:val="0"/>
      <w:marRight w:val="0"/>
      <w:marTop w:val="0"/>
      <w:marBottom w:val="0"/>
      <w:divBdr>
        <w:top w:val="none" w:sz="0" w:space="0" w:color="auto"/>
        <w:left w:val="none" w:sz="0" w:space="0" w:color="auto"/>
        <w:bottom w:val="none" w:sz="0" w:space="0" w:color="auto"/>
        <w:right w:val="none" w:sz="0" w:space="0" w:color="auto"/>
      </w:divBdr>
    </w:div>
    <w:div w:id="614140334">
      <w:bodyDiv w:val="1"/>
      <w:marLeft w:val="0"/>
      <w:marRight w:val="0"/>
      <w:marTop w:val="0"/>
      <w:marBottom w:val="0"/>
      <w:divBdr>
        <w:top w:val="none" w:sz="0" w:space="0" w:color="auto"/>
        <w:left w:val="none" w:sz="0" w:space="0" w:color="auto"/>
        <w:bottom w:val="none" w:sz="0" w:space="0" w:color="auto"/>
        <w:right w:val="none" w:sz="0" w:space="0" w:color="auto"/>
      </w:divBdr>
    </w:div>
    <w:div w:id="847670905">
      <w:bodyDiv w:val="1"/>
      <w:marLeft w:val="0"/>
      <w:marRight w:val="0"/>
      <w:marTop w:val="0"/>
      <w:marBottom w:val="0"/>
      <w:divBdr>
        <w:top w:val="none" w:sz="0" w:space="0" w:color="auto"/>
        <w:left w:val="none" w:sz="0" w:space="0" w:color="auto"/>
        <w:bottom w:val="none" w:sz="0" w:space="0" w:color="auto"/>
        <w:right w:val="none" w:sz="0" w:space="0" w:color="auto"/>
      </w:divBdr>
    </w:div>
    <w:div w:id="902914507">
      <w:bodyDiv w:val="1"/>
      <w:marLeft w:val="0"/>
      <w:marRight w:val="0"/>
      <w:marTop w:val="0"/>
      <w:marBottom w:val="0"/>
      <w:divBdr>
        <w:top w:val="none" w:sz="0" w:space="0" w:color="auto"/>
        <w:left w:val="none" w:sz="0" w:space="0" w:color="auto"/>
        <w:bottom w:val="none" w:sz="0" w:space="0" w:color="auto"/>
        <w:right w:val="none" w:sz="0" w:space="0" w:color="auto"/>
      </w:divBdr>
    </w:div>
    <w:div w:id="1124270546">
      <w:bodyDiv w:val="1"/>
      <w:marLeft w:val="0"/>
      <w:marRight w:val="0"/>
      <w:marTop w:val="0"/>
      <w:marBottom w:val="0"/>
      <w:divBdr>
        <w:top w:val="none" w:sz="0" w:space="0" w:color="auto"/>
        <w:left w:val="none" w:sz="0" w:space="0" w:color="auto"/>
        <w:bottom w:val="none" w:sz="0" w:space="0" w:color="auto"/>
        <w:right w:val="none" w:sz="0" w:space="0" w:color="auto"/>
      </w:divBdr>
    </w:div>
    <w:div w:id="1254053113">
      <w:bodyDiv w:val="1"/>
      <w:marLeft w:val="0"/>
      <w:marRight w:val="0"/>
      <w:marTop w:val="0"/>
      <w:marBottom w:val="0"/>
      <w:divBdr>
        <w:top w:val="none" w:sz="0" w:space="0" w:color="auto"/>
        <w:left w:val="none" w:sz="0" w:space="0" w:color="auto"/>
        <w:bottom w:val="none" w:sz="0" w:space="0" w:color="auto"/>
        <w:right w:val="none" w:sz="0" w:space="0" w:color="auto"/>
      </w:divBdr>
    </w:div>
    <w:div w:id="1427311111">
      <w:bodyDiv w:val="1"/>
      <w:marLeft w:val="0"/>
      <w:marRight w:val="0"/>
      <w:marTop w:val="0"/>
      <w:marBottom w:val="0"/>
      <w:divBdr>
        <w:top w:val="none" w:sz="0" w:space="0" w:color="auto"/>
        <w:left w:val="none" w:sz="0" w:space="0" w:color="auto"/>
        <w:bottom w:val="none" w:sz="0" w:space="0" w:color="auto"/>
        <w:right w:val="none" w:sz="0" w:space="0" w:color="auto"/>
      </w:divBdr>
    </w:div>
    <w:div w:id="1431899823">
      <w:bodyDiv w:val="1"/>
      <w:marLeft w:val="0"/>
      <w:marRight w:val="0"/>
      <w:marTop w:val="0"/>
      <w:marBottom w:val="0"/>
      <w:divBdr>
        <w:top w:val="none" w:sz="0" w:space="0" w:color="auto"/>
        <w:left w:val="none" w:sz="0" w:space="0" w:color="auto"/>
        <w:bottom w:val="none" w:sz="0" w:space="0" w:color="auto"/>
        <w:right w:val="none" w:sz="0" w:space="0" w:color="auto"/>
      </w:divBdr>
    </w:div>
    <w:div w:id="1436053085">
      <w:bodyDiv w:val="1"/>
      <w:marLeft w:val="0"/>
      <w:marRight w:val="0"/>
      <w:marTop w:val="0"/>
      <w:marBottom w:val="0"/>
      <w:divBdr>
        <w:top w:val="none" w:sz="0" w:space="0" w:color="auto"/>
        <w:left w:val="none" w:sz="0" w:space="0" w:color="auto"/>
        <w:bottom w:val="none" w:sz="0" w:space="0" w:color="auto"/>
        <w:right w:val="none" w:sz="0" w:space="0" w:color="auto"/>
      </w:divBdr>
    </w:div>
    <w:div w:id="1461875713">
      <w:bodyDiv w:val="1"/>
      <w:marLeft w:val="0"/>
      <w:marRight w:val="0"/>
      <w:marTop w:val="0"/>
      <w:marBottom w:val="0"/>
      <w:divBdr>
        <w:top w:val="none" w:sz="0" w:space="0" w:color="auto"/>
        <w:left w:val="none" w:sz="0" w:space="0" w:color="auto"/>
        <w:bottom w:val="none" w:sz="0" w:space="0" w:color="auto"/>
        <w:right w:val="none" w:sz="0" w:space="0" w:color="auto"/>
      </w:divBdr>
    </w:div>
    <w:div w:id="1482110991">
      <w:bodyDiv w:val="1"/>
      <w:marLeft w:val="0"/>
      <w:marRight w:val="0"/>
      <w:marTop w:val="0"/>
      <w:marBottom w:val="0"/>
      <w:divBdr>
        <w:top w:val="none" w:sz="0" w:space="0" w:color="auto"/>
        <w:left w:val="none" w:sz="0" w:space="0" w:color="auto"/>
        <w:bottom w:val="none" w:sz="0" w:space="0" w:color="auto"/>
        <w:right w:val="none" w:sz="0" w:space="0" w:color="auto"/>
      </w:divBdr>
    </w:div>
    <w:div w:id="1595019943">
      <w:bodyDiv w:val="1"/>
      <w:marLeft w:val="0"/>
      <w:marRight w:val="0"/>
      <w:marTop w:val="0"/>
      <w:marBottom w:val="0"/>
      <w:divBdr>
        <w:top w:val="none" w:sz="0" w:space="0" w:color="auto"/>
        <w:left w:val="none" w:sz="0" w:space="0" w:color="auto"/>
        <w:bottom w:val="none" w:sz="0" w:space="0" w:color="auto"/>
        <w:right w:val="none" w:sz="0" w:space="0" w:color="auto"/>
      </w:divBdr>
    </w:div>
    <w:div w:id="1674797076">
      <w:bodyDiv w:val="1"/>
      <w:marLeft w:val="0"/>
      <w:marRight w:val="0"/>
      <w:marTop w:val="0"/>
      <w:marBottom w:val="0"/>
      <w:divBdr>
        <w:top w:val="none" w:sz="0" w:space="0" w:color="auto"/>
        <w:left w:val="none" w:sz="0" w:space="0" w:color="auto"/>
        <w:bottom w:val="none" w:sz="0" w:space="0" w:color="auto"/>
        <w:right w:val="none" w:sz="0" w:space="0" w:color="auto"/>
      </w:divBdr>
    </w:div>
    <w:div w:id="1849055715">
      <w:bodyDiv w:val="1"/>
      <w:marLeft w:val="0"/>
      <w:marRight w:val="0"/>
      <w:marTop w:val="0"/>
      <w:marBottom w:val="0"/>
      <w:divBdr>
        <w:top w:val="none" w:sz="0" w:space="0" w:color="auto"/>
        <w:left w:val="none" w:sz="0" w:space="0" w:color="auto"/>
        <w:bottom w:val="none" w:sz="0" w:space="0" w:color="auto"/>
        <w:right w:val="none" w:sz="0" w:space="0" w:color="auto"/>
      </w:divBdr>
    </w:div>
    <w:div w:id="1940982816">
      <w:bodyDiv w:val="1"/>
      <w:marLeft w:val="0"/>
      <w:marRight w:val="0"/>
      <w:marTop w:val="0"/>
      <w:marBottom w:val="0"/>
      <w:divBdr>
        <w:top w:val="none" w:sz="0" w:space="0" w:color="auto"/>
        <w:left w:val="none" w:sz="0" w:space="0" w:color="auto"/>
        <w:bottom w:val="none" w:sz="0" w:space="0" w:color="auto"/>
        <w:right w:val="none" w:sz="0" w:space="0" w:color="auto"/>
      </w:divBdr>
    </w:div>
    <w:div w:id="201340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gif"/><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mailto:mali@hydro.nsc.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nis@hydro.nsc.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08B67-46CC-45F8-9265-0AE9DA91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2665</Words>
  <Characters>15194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Мали</dc:creator>
  <cp:keywords/>
  <dc:description/>
  <cp:lastModifiedBy>Маргарита Сергеевна Закржевская</cp:lastModifiedBy>
  <cp:revision>8</cp:revision>
  <cp:lastPrinted>2016-09-28T11:36:00Z</cp:lastPrinted>
  <dcterms:created xsi:type="dcterms:W3CDTF">2016-10-03T06:17:00Z</dcterms:created>
  <dcterms:modified xsi:type="dcterms:W3CDTF">2016-10-10T05:40:00Z</dcterms:modified>
</cp:coreProperties>
</file>